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B4" w:rsidRPr="001950D0" w:rsidRDefault="001268B4" w:rsidP="001268B4">
      <w:pPr>
        <w:spacing w:line="360" w:lineRule="auto"/>
        <w:rPr>
          <w:rFonts w:ascii="Arial" w:hAnsi="Arial" w:cs="Arial"/>
          <w:b/>
          <w:kern w:val="28"/>
          <w:sz w:val="32"/>
        </w:rPr>
      </w:pPr>
      <w:r w:rsidRPr="001950D0">
        <w:rPr>
          <w:rFonts w:ascii="Arial" w:hAnsi="Arial" w:cs="Arial"/>
          <w:b/>
          <w:kern w:val="28"/>
          <w:sz w:val="32"/>
        </w:rPr>
        <w:t>SUMMER – PRODUCT (</w:t>
      </w:r>
      <w:r>
        <w:rPr>
          <w:rFonts w:ascii="Arial" w:hAnsi="Arial" w:cs="Arial"/>
          <w:b/>
          <w:kern w:val="28"/>
          <w:sz w:val="32"/>
        </w:rPr>
        <w:t>B</w:t>
      </w:r>
      <w:r w:rsidRPr="001950D0">
        <w:rPr>
          <w:rFonts w:ascii="Arial" w:hAnsi="Arial" w:cs="Arial"/>
          <w:b/>
          <w:kern w:val="28"/>
          <w:sz w:val="32"/>
        </w:rPr>
        <w:t>)</w:t>
      </w:r>
    </w:p>
    <w:p w:rsidR="001268B4" w:rsidRDefault="001268B4" w:rsidP="001268B4">
      <w:pPr>
        <w:pStyle w:val="Titolo"/>
        <w:spacing w:line="360" w:lineRule="auto"/>
        <w:rPr>
          <w:rFonts w:ascii="Arial" w:hAnsi="Arial" w:cs="Arial"/>
          <w:b/>
          <w:bCs/>
        </w:rPr>
      </w:pPr>
    </w:p>
    <w:p w:rsidR="001268B4" w:rsidRPr="001950D0" w:rsidRDefault="007251E6" w:rsidP="001268B4">
      <w:pPr>
        <w:ind w:firstLine="708"/>
        <w:jc w:val="both"/>
        <w:rPr>
          <w:rFonts w:ascii="Arial" w:hAnsi="Arial" w:cs="Arial"/>
          <w:sz w:val="22"/>
        </w:rPr>
      </w:pPr>
      <w:r>
        <w:rPr>
          <w:rFonts w:ascii="Arial" w:hAnsi="Arial" w:cs="Arial"/>
          <w:sz w:val="22"/>
        </w:rPr>
        <w:pict>
          <v:line id="_x0000_s1039" style="position:absolute;left:0;text-align:left;z-index:6" from="-8.75pt,2.5pt" to="473.15pt,2.5pt"/>
        </w:pict>
      </w:r>
    </w:p>
    <w:p w:rsidR="001268B4" w:rsidRPr="001950D0" w:rsidRDefault="001268B4" w:rsidP="001268B4">
      <w:pPr>
        <w:jc w:val="both"/>
        <w:rPr>
          <w:rFonts w:ascii="Arial" w:hAnsi="Arial" w:cs="Arial"/>
          <w:sz w:val="18"/>
          <w:szCs w:val="18"/>
        </w:rPr>
      </w:pPr>
      <w:r w:rsidRPr="001950D0">
        <w:rPr>
          <w:rFonts w:ascii="Arial" w:hAnsi="Arial" w:cs="Arial"/>
          <w:sz w:val="18"/>
          <w:szCs w:val="18"/>
        </w:rPr>
        <w:t>Questo caso è stato predisposto da Alberto Bubbio con il solo scopo di fornire materiale per la discussione in aula. Il nome dell’azienda e altre informazioni che potrebbero permetterne una sua identificazione sono stati cambiati per motivi di riservatezza. Restano immutati e concreti, invece, i problemi gestionali e le caratteristiche principali dell’azienda. Scopo del caso non è comunque quello di illustrare una gestione efficace o inefficace di una situazione gestionale. È vietata qualsiasi riproduzione, in qualunque forma, del materiale contenuto in questo caso senza autorizzazione.</w:t>
      </w:r>
    </w:p>
    <w:p w:rsidR="001268B4" w:rsidRPr="00224F54" w:rsidRDefault="007251E6" w:rsidP="001268B4">
      <w:pPr>
        <w:spacing w:line="360" w:lineRule="auto"/>
        <w:ind w:firstLine="709"/>
        <w:jc w:val="both"/>
        <w:rPr>
          <w:rFonts w:cs="Arial"/>
        </w:rPr>
      </w:pPr>
      <w:r>
        <w:rPr>
          <w:rFonts w:cs="Arial"/>
          <w:noProof/>
        </w:rPr>
        <w:pict>
          <v:line id="_x0000_s1040" style="position:absolute;left:0;text-align:left;z-index:7" from="-8.75pt,9.55pt" to="473.15pt,9.55pt"/>
        </w:pict>
      </w:r>
    </w:p>
    <w:p w:rsidR="00A71AC2" w:rsidRDefault="00A71AC2">
      <w:pPr>
        <w:pStyle w:val="Corpodeltesto2"/>
        <w:spacing w:line="360" w:lineRule="auto"/>
        <w:rPr>
          <w:rFonts w:ascii="Arial" w:hAnsi="Arial" w:cs="Arial"/>
          <w:sz w:val="20"/>
        </w:rPr>
      </w:pPr>
    </w:p>
    <w:p w:rsidR="00A71AC2" w:rsidRDefault="001268B4">
      <w:pPr>
        <w:pStyle w:val="Corpodeltesto2"/>
        <w:spacing w:line="360" w:lineRule="auto"/>
        <w:rPr>
          <w:rFonts w:ascii="Arial" w:hAnsi="Arial" w:cs="Arial"/>
          <w:sz w:val="20"/>
        </w:rPr>
      </w:pPr>
      <w:r>
        <w:rPr>
          <w:rFonts w:ascii="Arial" w:hAnsi="Arial" w:cs="Arial"/>
          <w:sz w:val="20"/>
        </w:rPr>
        <w:t xml:space="preserve">Durante i due mesi cui si riferiva il budget il Direttore Generale, </w:t>
      </w:r>
      <w:r w:rsidR="00A71AC2">
        <w:rPr>
          <w:rFonts w:ascii="Arial" w:hAnsi="Arial" w:cs="Arial"/>
          <w:sz w:val="20"/>
        </w:rPr>
        <w:t>stimolato dai modesti risultati evidenziati dal budget originario</w:t>
      </w:r>
      <w:r>
        <w:rPr>
          <w:rFonts w:ascii="Arial" w:hAnsi="Arial" w:cs="Arial"/>
          <w:sz w:val="20"/>
        </w:rPr>
        <w:t>,</w:t>
      </w:r>
      <w:r w:rsidR="00A71AC2">
        <w:rPr>
          <w:rFonts w:ascii="Arial" w:hAnsi="Arial" w:cs="Arial"/>
          <w:sz w:val="20"/>
        </w:rPr>
        <w:t xml:space="preserve"> diede un impulso notevole </w:t>
      </w:r>
      <w:r>
        <w:rPr>
          <w:rFonts w:ascii="Arial" w:hAnsi="Arial" w:cs="Arial"/>
          <w:sz w:val="20"/>
        </w:rPr>
        <w:t>affinché</w:t>
      </w:r>
      <w:r w:rsidR="00A71AC2">
        <w:rPr>
          <w:rFonts w:ascii="Arial" w:hAnsi="Arial" w:cs="Arial"/>
          <w:sz w:val="20"/>
        </w:rPr>
        <w:t xml:space="preserve"> le vendite effettive superassero quelle di budget. Così quando ricevette ai primi di maggio il rapporto di gestione che sintetizzava l’andamento dei due mesi precedenti no fu sorpreso dallo sviluppo fatto registrare dalle vendite.</w:t>
      </w:r>
    </w:p>
    <w:p w:rsidR="00A71AC2" w:rsidRDefault="00A71AC2">
      <w:pPr>
        <w:pStyle w:val="Corpodeltesto2"/>
        <w:spacing w:line="360" w:lineRule="auto"/>
        <w:rPr>
          <w:rFonts w:ascii="Arial" w:hAnsi="Arial" w:cs="Arial"/>
          <w:sz w:val="20"/>
        </w:rPr>
      </w:pPr>
      <w:r>
        <w:rPr>
          <w:rFonts w:ascii="Arial" w:hAnsi="Arial" w:cs="Arial"/>
          <w:sz w:val="20"/>
        </w:rPr>
        <w:t>Ciò che lo colpi fu il contenuto Reddito operativo che rispetto a quello di budget era davvero di modesta consistenza.</w:t>
      </w:r>
    </w:p>
    <w:p w:rsidR="00A71AC2" w:rsidRDefault="00A71AC2">
      <w:pPr>
        <w:pStyle w:val="Corpodeltesto2"/>
        <w:spacing w:line="360" w:lineRule="auto"/>
        <w:rPr>
          <w:rFonts w:ascii="Arial" w:hAnsi="Arial" w:cs="Arial"/>
          <w:sz w:val="20"/>
        </w:rPr>
      </w:pPr>
      <w:r>
        <w:rPr>
          <w:rFonts w:ascii="Arial" w:hAnsi="Arial" w:cs="Arial"/>
          <w:sz w:val="20"/>
        </w:rPr>
        <w:t xml:space="preserve">Ancora una volta peraltro il dubbio fu che fosse un problema di scelte contabili. Di conseguenza si rivolse nuovamente al responsabile amministrativo affinchè predisponesse una situazione </w:t>
      </w:r>
      <w:r w:rsidR="001268B4">
        <w:rPr>
          <w:rFonts w:ascii="Arial" w:hAnsi="Arial" w:cs="Arial"/>
          <w:sz w:val="20"/>
        </w:rPr>
        <w:t>applicando il metodo</w:t>
      </w:r>
      <w:r>
        <w:rPr>
          <w:rFonts w:ascii="Arial" w:hAnsi="Arial" w:cs="Arial"/>
          <w:sz w:val="20"/>
        </w:rPr>
        <w:t xml:space="preserve"> del Direct Costing.</w:t>
      </w:r>
    </w:p>
    <w:p w:rsidR="00A71AC2" w:rsidRDefault="00A71AC2">
      <w:pPr>
        <w:pStyle w:val="Corpodeltesto2"/>
        <w:spacing w:line="360" w:lineRule="auto"/>
        <w:ind w:left="360"/>
        <w:rPr>
          <w:rFonts w:ascii="Arial" w:hAnsi="Arial" w:cs="Arial"/>
          <w:sz w:val="20"/>
        </w:rPr>
      </w:pPr>
    </w:p>
    <w:p w:rsidR="00A71AC2" w:rsidRDefault="00A71AC2">
      <w:pPr>
        <w:pStyle w:val="Corpodeltesto2"/>
        <w:pBdr>
          <w:top w:val="single" w:sz="12" w:space="1" w:color="auto"/>
        </w:pBdr>
        <w:spacing w:line="360" w:lineRule="auto"/>
        <w:ind w:left="360"/>
        <w:rPr>
          <w:rFonts w:ascii="Arial" w:hAnsi="Arial" w:cs="Arial"/>
          <w:sz w:val="20"/>
        </w:rPr>
      </w:pP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 xml:space="preserve">RAPPORTO DI GESTIONE: Marzo – Aprile </w:t>
      </w:r>
      <w:r w:rsidR="001268B4">
        <w:rPr>
          <w:rFonts w:ascii="Arial" w:hAnsi="Arial" w:cs="Arial"/>
          <w:sz w:val="20"/>
        </w:rPr>
        <w:t>2016</w:t>
      </w:r>
    </w:p>
    <w:p w:rsidR="00A71AC2" w:rsidRDefault="00A71AC2">
      <w:pPr>
        <w:pStyle w:val="Corpodeltesto2"/>
        <w:spacing w:line="360" w:lineRule="auto"/>
        <w:ind w:left="360"/>
        <w:rPr>
          <w:rFonts w:ascii="Arial" w:hAnsi="Arial" w:cs="Arial"/>
          <w:sz w:val="20"/>
        </w:rPr>
      </w:pPr>
    </w:p>
    <w:p w:rsidR="00A71AC2" w:rsidRDefault="00A71AC2">
      <w:pPr>
        <w:pStyle w:val="Corpodeltesto2"/>
        <w:pBdr>
          <w:top w:val="single" w:sz="12" w:space="1" w:color="auto"/>
        </w:pBdr>
        <w:spacing w:line="360" w:lineRule="auto"/>
        <w:ind w:left="360"/>
        <w:rPr>
          <w:rFonts w:ascii="Arial" w:hAnsi="Arial" w:cs="Arial"/>
          <w:sz w:val="20"/>
        </w:rPr>
      </w:pPr>
    </w:p>
    <w:p w:rsidR="00A71AC2" w:rsidRDefault="001268B4">
      <w:pPr>
        <w:pStyle w:val="Corpodeltesto2"/>
        <w:spacing w:line="360" w:lineRule="auto"/>
        <w:ind w:left="360"/>
        <w:rPr>
          <w:rFonts w:ascii="Arial" w:hAnsi="Arial" w:cs="Arial"/>
          <w:sz w:val="20"/>
        </w:rPr>
      </w:pPr>
      <w:r>
        <w:rPr>
          <w:rFonts w:ascii="Arial" w:hAnsi="Arial" w:cs="Arial"/>
          <w:sz w:val="20"/>
        </w:rPr>
        <w:t>RICAVI :  Summer – p   (€ 290</w:t>
      </w:r>
      <w:r w:rsidR="00A71AC2">
        <w:rPr>
          <w:rFonts w:ascii="Arial" w:hAnsi="Arial" w:cs="Arial"/>
          <w:sz w:val="20"/>
        </w:rPr>
        <w:t xml:space="preserve"> x 140.000 capi)</w:t>
      </w:r>
      <w:r w:rsidR="00A71AC2">
        <w:rPr>
          <w:rFonts w:ascii="Arial" w:hAnsi="Arial" w:cs="Arial"/>
          <w:sz w:val="20"/>
        </w:rPr>
        <w:tab/>
      </w:r>
      <w:r>
        <w:rPr>
          <w:rFonts w:ascii="Arial" w:hAnsi="Arial" w:cs="Arial"/>
          <w:sz w:val="20"/>
        </w:rPr>
        <w:tab/>
      </w:r>
      <w:r>
        <w:rPr>
          <w:rFonts w:ascii="Arial" w:hAnsi="Arial" w:cs="Arial"/>
          <w:sz w:val="20"/>
        </w:rPr>
        <w:tab/>
        <w:t xml:space="preserve">         € </w:t>
      </w:r>
      <w:r w:rsidR="00A71AC2">
        <w:rPr>
          <w:rFonts w:ascii="Arial" w:hAnsi="Arial" w:cs="Arial"/>
          <w:sz w:val="20"/>
        </w:rPr>
        <w:t>4</w:t>
      </w:r>
      <w:r>
        <w:rPr>
          <w:rFonts w:ascii="Arial" w:hAnsi="Arial" w:cs="Arial"/>
          <w:sz w:val="20"/>
        </w:rPr>
        <w:t>0.600</w:t>
      </w:r>
    </w:p>
    <w:p w:rsidR="00A71AC2" w:rsidRDefault="00A71AC2">
      <w:pPr>
        <w:pStyle w:val="Corpodeltesto2"/>
        <w:spacing w:line="360" w:lineRule="auto"/>
        <w:ind w:left="360"/>
        <w:rPr>
          <w:rFonts w:ascii="Arial" w:hAnsi="Arial" w:cs="Arial"/>
          <w:sz w:val="20"/>
        </w:rPr>
      </w:pPr>
    </w:p>
    <w:p w:rsidR="00A71AC2" w:rsidRDefault="00A71AC2">
      <w:pPr>
        <w:pStyle w:val="Corpodeltesto2"/>
        <w:spacing w:line="360" w:lineRule="auto"/>
        <w:ind w:left="360"/>
        <w:rPr>
          <w:rFonts w:ascii="Arial" w:hAnsi="Arial" w:cs="Arial"/>
          <w:sz w:val="20"/>
        </w:rPr>
      </w:pPr>
      <w:r>
        <w:rPr>
          <w:rFonts w:ascii="Arial" w:hAnsi="Arial" w:cs="Arial"/>
          <w:sz w:val="20"/>
        </w:rPr>
        <w:t>COSTO PIENO DI FABBRICAZIONE EFFETTIVO</w:t>
      </w:r>
      <w:r>
        <w:rPr>
          <w:rFonts w:ascii="Arial" w:hAnsi="Arial" w:cs="Arial"/>
          <w:sz w:val="20"/>
        </w:rPr>
        <w:tab/>
      </w:r>
      <w:r>
        <w:rPr>
          <w:rFonts w:ascii="Arial" w:hAnsi="Arial" w:cs="Arial"/>
          <w:sz w:val="20"/>
        </w:rPr>
        <w:tab/>
      </w:r>
      <w:r>
        <w:rPr>
          <w:rFonts w:ascii="Arial" w:hAnsi="Arial" w:cs="Arial"/>
          <w:sz w:val="20"/>
        </w:rPr>
        <w:tab/>
      </w:r>
      <w:r w:rsidR="001268B4">
        <w:rPr>
          <w:rFonts w:ascii="Arial" w:hAnsi="Arial" w:cs="Arial"/>
          <w:sz w:val="20"/>
        </w:rPr>
        <w:t xml:space="preserve">         € 2</w:t>
      </w:r>
      <w:r>
        <w:rPr>
          <w:rFonts w:ascii="Arial" w:hAnsi="Arial" w:cs="Arial"/>
          <w:sz w:val="20"/>
        </w:rPr>
        <w:t>7</w:t>
      </w:r>
      <w:r w:rsidR="001268B4">
        <w:rPr>
          <w:rFonts w:ascii="Arial" w:hAnsi="Arial" w:cs="Arial"/>
          <w:sz w:val="20"/>
        </w:rPr>
        <w:t>.</w:t>
      </w:r>
      <w:r>
        <w:rPr>
          <w:rFonts w:ascii="Arial" w:hAnsi="Arial" w:cs="Arial"/>
          <w:sz w:val="20"/>
        </w:rPr>
        <w:t>0</w:t>
      </w:r>
      <w:r w:rsidR="001268B4">
        <w:rPr>
          <w:rFonts w:ascii="Arial" w:hAnsi="Arial" w:cs="Arial"/>
          <w:sz w:val="20"/>
        </w:rPr>
        <w:t>0</w:t>
      </w:r>
      <w:r>
        <w:rPr>
          <w:rFonts w:ascii="Arial" w:hAnsi="Arial" w:cs="Arial"/>
          <w:sz w:val="20"/>
        </w:rPr>
        <w:t>0</w:t>
      </w:r>
    </w:p>
    <w:p w:rsidR="00A71AC2" w:rsidRDefault="007251E6">
      <w:pPr>
        <w:pStyle w:val="Corpodeltesto2"/>
        <w:spacing w:line="360" w:lineRule="auto"/>
        <w:ind w:left="357"/>
        <w:rPr>
          <w:rFonts w:ascii="Arial" w:hAnsi="Arial" w:cs="Arial"/>
          <w:sz w:val="20"/>
        </w:rPr>
      </w:pPr>
      <w:r>
        <w:rPr>
          <w:rFonts w:ascii="Arial" w:hAnsi="Arial" w:cs="Arial"/>
          <w:noProof/>
          <w:sz w:val="20"/>
        </w:rPr>
        <w:pict>
          <v:line id="_x0000_s1032" style="position:absolute;left:0;text-align:left;z-index:1" from="345.45pt,14.55pt" to="388.65pt,14.55pt" strokeweight="1.5pt"/>
        </w:pict>
      </w:r>
      <w:r w:rsidR="00A71AC2">
        <w:rPr>
          <w:rFonts w:ascii="Arial" w:hAnsi="Arial" w:cs="Arial"/>
          <w:sz w:val="20"/>
        </w:rPr>
        <w:t>+</w:t>
      </w:r>
      <w:r w:rsidR="00A71AC2">
        <w:rPr>
          <w:rFonts w:ascii="Arial" w:hAnsi="Arial" w:cs="Arial"/>
          <w:sz w:val="20"/>
        </w:rPr>
        <w:tab/>
        <w:t>RIMANENZE</w:t>
      </w:r>
      <w:r w:rsidR="001268B4">
        <w:rPr>
          <w:rFonts w:ascii="Arial" w:hAnsi="Arial" w:cs="Arial"/>
          <w:sz w:val="20"/>
        </w:rPr>
        <w:t xml:space="preserve"> (valutate a valori di budget)</w:t>
      </w:r>
      <w:r w:rsidR="001268B4">
        <w:rPr>
          <w:rFonts w:ascii="Arial" w:hAnsi="Arial" w:cs="Arial"/>
          <w:sz w:val="20"/>
        </w:rPr>
        <w:tab/>
      </w:r>
      <w:r w:rsidR="001268B4">
        <w:rPr>
          <w:rFonts w:ascii="Arial" w:hAnsi="Arial" w:cs="Arial"/>
          <w:sz w:val="20"/>
        </w:rPr>
        <w:tab/>
      </w:r>
      <w:r w:rsidR="001268B4">
        <w:rPr>
          <w:rFonts w:ascii="Arial" w:hAnsi="Arial" w:cs="Arial"/>
          <w:sz w:val="20"/>
        </w:rPr>
        <w:tab/>
        <w:t xml:space="preserve">         € </w:t>
      </w:r>
      <w:r w:rsidR="00A71AC2">
        <w:rPr>
          <w:rFonts w:ascii="Arial" w:hAnsi="Arial" w:cs="Arial"/>
          <w:sz w:val="20"/>
        </w:rPr>
        <w:t xml:space="preserve"> </w:t>
      </w:r>
      <w:r w:rsidR="001268B4">
        <w:rPr>
          <w:rFonts w:ascii="Arial" w:hAnsi="Arial" w:cs="Arial"/>
          <w:sz w:val="20"/>
        </w:rPr>
        <w:t xml:space="preserve"> </w:t>
      </w:r>
      <w:r w:rsidR="00A71AC2">
        <w:rPr>
          <w:rFonts w:ascii="Arial" w:hAnsi="Arial" w:cs="Arial"/>
          <w:sz w:val="20"/>
        </w:rPr>
        <w:t>7</w:t>
      </w:r>
      <w:r w:rsidR="001268B4">
        <w:rPr>
          <w:rFonts w:ascii="Arial" w:hAnsi="Arial" w:cs="Arial"/>
          <w:sz w:val="20"/>
        </w:rPr>
        <w:t>.</w:t>
      </w:r>
      <w:r w:rsidR="00A71AC2">
        <w:rPr>
          <w:rFonts w:ascii="Arial" w:hAnsi="Arial" w:cs="Arial"/>
          <w:sz w:val="20"/>
        </w:rPr>
        <w:t>92</w:t>
      </w:r>
      <w:r w:rsidR="001268B4">
        <w:rPr>
          <w:rFonts w:ascii="Arial" w:hAnsi="Arial" w:cs="Arial"/>
          <w:sz w:val="20"/>
        </w:rPr>
        <w:t>0</w:t>
      </w:r>
    </w:p>
    <w:p w:rsidR="00A71AC2" w:rsidRDefault="007251E6">
      <w:pPr>
        <w:pStyle w:val="Corpodeltesto2"/>
        <w:spacing w:line="360" w:lineRule="auto"/>
        <w:ind w:left="357"/>
        <w:rPr>
          <w:rFonts w:ascii="Arial" w:hAnsi="Arial" w:cs="Arial"/>
          <w:sz w:val="20"/>
        </w:rPr>
      </w:pPr>
      <w:r>
        <w:rPr>
          <w:rFonts w:ascii="Arial" w:hAnsi="Arial" w:cs="Arial"/>
          <w:noProof/>
          <w:sz w:val="20"/>
        </w:rPr>
        <w:pict>
          <v:line id="_x0000_s1033" style="position:absolute;left:0;text-align:left;z-index:2" from="345.45pt,18.35pt" to="388.65pt,18.35pt"/>
        </w:pict>
      </w:r>
      <w:r w:rsidR="00A71AC2">
        <w:rPr>
          <w:rFonts w:ascii="Arial" w:hAnsi="Arial" w:cs="Arial"/>
          <w:sz w:val="20"/>
        </w:rPr>
        <w:t>COSTO DEL VENDUTO</w:t>
      </w:r>
      <w:r w:rsidR="00A71AC2">
        <w:rPr>
          <w:rFonts w:ascii="Arial" w:hAnsi="Arial" w:cs="Arial"/>
          <w:sz w:val="20"/>
        </w:rPr>
        <w:tab/>
      </w:r>
      <w:r w:rsidR="00A71AC2">
        <w:rPr>
          <w:rFonts w:ascii="Arial" w:hAnsi="Arial" w:cs="Arial"/>
          <w:sz w:val="20"/>
        </w:rPr>
        <w:tab/>
      </w:r>
      <w:r w:rsidR="00A71AC2">
        <w:rPr>
          <w:rFonts w:ascii="Arial" w:hAnsi="Arial" w:cs="Arial"/>
          <w:sz w:val="20"/>
        </w:rPr>
        <w:tab/>
      </w:r>
      <w:r w:rsidR="00A71AC2">
        <w:rPr>
          <w:rFonts w:ascii="Arial" w:hAnsi="Arial" w:cs="Arial"/>
          <w:sz w:val="20"/>
        </w:rPr>
        <w:tab/>
      </w:r>
      <w:r w:rsidR="00A71AC2">
        <w:rPr>
          <w:rFonts w:ascii="Arial" w:hAnsi="Arial" w:cs="Arial"/>
          <w:sz w:val="20"/>
        </w:rPr>
        <w:tab/>
      </w:r>
      <w:r w:rsidR="00A71AC2">
        <w:rPr>
          <w:rFonts w:ascii="Arial" w:hAnsi="Arial" w:cs="Arial"/>
          <w:sz w:val="20"/>
        </w:rPr>
        <w:tab/>
      </w:r>
      <w:r w:rsidR="001268B4">
        <w:rPr>
          <w:rFonts w:ascii="Arial" w:hAnsi="Arial" w:cs="Arial"/>
          <w:sz w:val="20"/>
        </w:rPr>
        <w:t xml:space="preserve">         € 3</w:t>
      </w:r>
      <w:r w:rsidR="00A71AC2">
        <w:rPr>
          <w:rFonts w:ascii="Arial" w:hAnsi="Arial" w:cs="Arial"/>
          <w:sz w:val="20"/>
        </w:rPr>
        <w:t>4</w:t>
      </w:r>
      <w:r w:rsidR="001268B4">
        <w:rPr>
          <w:rFonts w:ascii="Arial" w:hAnsi="Arial" w:cs="Arial"/>
          <w:sz w:val="20"/>
        </w:rPr>
        <w:t>.</w:t>
      </w:r>
      <w:r w:rsidR="00A71AC2">
        <w:rPr>
          <w:rFonts w:ascii="Arial" w:hAnsi="Arial" w:cs="Arial"/>
          <w:sz w:val="20"/>
        </w:rPr>
        <w:t>92</w:t>
      </w:r>
      <w:r w:rsidR="001268B4">
        <w:rPr>
          <w:rFonts w:ascii="Arial" w:hAnsi="Arial" w:cs="Arial"/>
          <w:sz w:val="20"/>
        </w:rPr>
        <w:t>0</w:t>
      </w:r>
    </w:p>
    <w:p w:rsidR="00A71AC2" w:rsidRDefault="00A71AC2">
      <w:pPr>
        <w:pStyle w:val="Corpodeltesto2"/>
        <w:spacing w:line="360" w:lineRule="auto"/>
        <w:ind w:left="360"/>
        <w:rPr>
          <w:rFonts w:ascii="Arial" w:hAnsi="Arial" w:cs="Arial"/>
          <w:sz w:val="20"/>
        </w:rPr>
      </w:pPr>
    </w:p>
    <w:p w:rsidR="00A71AC2" w:rsidRDefault="00A71AC2">
      <w:pPr>
        <w:pStyle w:val="Corpodeltesto2"/>
        <w:spacing w:line="360" w:lineRule="auto"/>
        <w:ind w:left="360"/>
        <w:rPr>
          <w:rFonts w:ascii="Arial" w:hAnsi="Arial" w:cs="Arial"/>
          <w:sz w:val="20"/>
        </w:rPr>
      </w:pPr>
      <w:r>
        <w:rPr>
          <w:rFonts w:ascii="Arial" w:hAnsi="Arial" w:cs="Arial"/>
          <w:sz w:val="20"/>
        </w:rPr>
        <w:t>RISULTATO INDUSTRIALE</w:t>
      </w:r>
      <w:r w:rsidR="001268B4">
        <w:rPr>
          <w:rFonts w:ascii="Arial" w:hAnsi="Arial" w:cs="Arial"/>
          <w:sz w:val="20"/>
        </w:rPr>
        <w:t xml:space="preserve"> (Gross Margin)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5</w:t>
      </w:r>
      <w:r w:rsidR="001268B4">
        <w:rPr>
          <w:rFonts w:ascii="Arial" w:hAnsi="Arial" w:cs="Arial"/>
          <w:sz w:val="20"/>
        </w:rPr>
        <w:t>.</w:t>
      </w:r>
      <w:r>
        <w:rPr>
          <w:rFonts w:ascii="Arial" w:hAnsi="Arial" w:cs="Arial"/>
          <w:sz w:val="20"/>
        </w:rPr>
        <w:t>68</w:t>
      </w:r>
      <w:r w:rsidR="001268B4">
        <w:rPr>
          <w:rFonts w:ascii="Arial" w:hAnsi="Arial" w:cs="Arial"/>
          <w:sz w:val="20"/>
        </w:rPr>
        <w:t>0</w:t>
      </w:r>
    </w:p>
    <w:p w:rsidR="00A71AC2" w:rsidRDefault="007251E6">
      <w:pPr>
        <w:pStyle w:val="Corpodeltesto2"/>
        <w:spacing w:line="360" w:lineRule="auto"/>
        <w:ind w:left="360"/>
        <w:rPr>
          <w:rFonts w:ascii="Arial" w:hAnsi="Arial" w:cs="Arial"/>
          <w:sz w:val="20"/>
        </w:rPr>
      </w:pPr>
      <w:r>
        <w:rPr>
          <w:rFonts w:ascii="Arial" w:hAnsi="Arial" w:cs="Arial"/>
          <w:noProof/>
          <w:sz w:val="20"/>
        </w:rPr>
        <w:pict>
          <v:line id="_x0000_s1034" style="position:absolute;left:0;text-align:left;z-index:3" from="345.45pt,2.8pt" to="388.65pt,2.8pt"/>
        </w:pict>
      </w:r>
      <w:r w:rsidR="00A71AC2">
        <w:rPr>
          <w:rFonts w:ascii="Arial" w:hAnsi="Arial" w:cs="Arial"/>
          <w:sz w:val="20"/>
        </w:rPr>
        <w:t>COSTI FISSI :</w:t>
      </w:r>
    </w:p>
    <w:p w:rsidR="00A71AC2" w:rsidRDefault="00A71AC2">
      <w:pPr>
        <w:pStyle w:val="Corpodeltesto2"/>
        <w:spacing w:line="360" w:lineRule="auto"/>
        <w:ind w:left="360"/>
        <w:rPr>
          <w:rFonts w:ascii="Arial" w:hAnsi="Arial" w:cs="Arial"/>
          <w:sz w:val="20"/>
        </w:rPr>
      </w:pPr>
      <w:r>
        <w:rPr>
          <w:rFonts w:ascii="Arial" w:hAnsi="Arial" w:cs="Arial"/>
          <w:sz w:val="20"/>
        </w:rPr>
        <w:t>- COMMERCIALI</w:t>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Pr>
          <w:rFonts w:ascii="Arial" w:hAnsi="Arial" w:cs="Arial"/>
          <w:sz w:val="20"/>
        </w:rPr>
        <w:t xml:space="preserve"> 1</w:t>
      </w:r>
      <w:r w:rsidR="001268B4">
        <w:rPr>
          <w:rFonts w:ascii="Arial" w:hAnsi="Arial" w:cs="Arial"/>
          <w:sz w:val="20"/>
        </w:rPr>
        <w:t>.</w:t>
      </w:r>
      <w:r>
        <w:rPr>
          <w:rFonts w:ascii="Arial" w:hAnsi="Arial" w:cs="Arial"/>
          <w:sz w:val="20"/>
        </w:rPr>
        <w:t>70</w:t>
      </w:r>
      <w:r w:rsidR="001268B4">
        <w:rPr>
          <w:rFonts w:ascii="Arial" w:hAnsi="Arial" w:cs="Arial"/>
          <w:sz w:val="20"/>
        </w:rPr>
        <w:t>0</w:t>
      </w:r>
    </w:p>
    <w:p w:rsidR="00A71AC2" w:rsidRDefault="00A71AC2">
      <w:pPr>
        <w:pStyle w:val="Corpodeltesto2"/>
        <w:spacing w:line="360" w:lineRule="auto"/>
        <w:ind w:left="360"/>
        <w:rPr>
          <w:rFonts w:ascii="Arial" w:hAnsi="Arial" w:cs="Arial"/>
          <w:sz w:val="20"/>
        </w:rPr>
      </w:pPr>
      <w:r>
        <w:rPr>
          <w:rFonts w:ascii="Arial" w:hAnsi="Arial" w:cs="Arial"/>
          <w:sz w:val="20"/>
        </w:rPr>
        <w:t>- AMMINTRATIVI E GENERALI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1</w:t>
      </w:r>
      <w:r w:rsidR="001268B4">
        <w:rPr>
          <w:rFonts w:ascii="Arial" w:hAnsi="Arial" w:cs="Arial"/>
          <w:sz w:val="20"/>
        </w:rPr>
        <w:t>.</w:t>
      </w:r>
      <w:r>
        <w:rPr>
          <w:rFonts w:ascii="Arial" w:hAnsi="Arial" w:cs="Arial"/>
          <w:sz w:val="20"/>
        </w:rPr>
        <w:t>90</w:t>
      </w:r>
      <w:r w:rsidR="001268B4">
        <w:rPr>
          <w:rFonts w:ascii="Arial" w:hAnsi="Arial" w:cs="Arial"/>
          <w:sz w:val="20"/>
        </w:rPr>
        <w:t>0</w:t>
      </w:r>
    </w:p>
    <w:p w:rsidR="00A71AC2" w:rsidRDefault="007251E6">
      <w:pPr>
        <w:pStyle w:val="Corpodeltesto2"/>
        <w:spacing w:line="360" w:lineRule="auto"/>
        <w:ind w:left="360"/>
        <w:rPr>
          <w:rFonts w:ascii="Arial" w:hAnsi="Arial" w:cs="Arial"/>
          <w:sz w:val="20"/>
        </w:rPr>
      </w:pPr>
      <w:r>
        <w:rPr>
          <w:rFonts w:ascii="Arial" w:hAnsi="Arial" w:cs="Arial"/>
          <w:noProof/>
          <w:sz w:val="20"/>
        </w:rPr>
        <w:pict>
          <v:line id="_x0000_s1036" style="position:absolute;left:0;text-align:left;z-index:4" from="345.45pt,2.75pt" to="395.85pt,2.75pt"/>
        </w:pict>
      </w:r>
    </w:p>
    <w:p w:rsidR="00A71AC2" w:rsidRDefault="00A71AC2">
      <w:pPr>
        <w:pStyle w:val="Corpodeltesto2"/>
        <w:spacing w:line="360" w:lineRule="auto"/>
        <w:ind w:left="360"/>
        <w:rPr>
          <w:rFonts w:ascii="Arial" w:hAnsi="Arial" w:cs="Arial"/>
          <w:sz w:val="20"/>
        </w:rPr>
      </w:pPr>
      <w:r>
        <w:rPr>
          <w:rFonts w:ascii="Arial" w:hAnsi="Arial" w:cs="Arial"/>
          <w:sz w:val="20"/>
        </w:rPr>
        <w:t>REDDITO OPERATIVO</w:t>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r>
      <w:r w:rsidR="001268B4">
        <w:rPr>
          <w:rFonts w:ascii="Arial" w:hAnsi="Arial" w:cs="Arial"/>
          <w:sz w:val="20"/>
        </w:rPr>
        <w:tab/>
        <w:t xml:space="preserve"> </w:t>
      </w:r>
      <w:r>
        <w:rPr>
          <w:rFonts w:ascii="Arial" w:hAnsi="Arial" w:cs="Arial"/>
          <w:sz w:val="20"/>
        </w:rPr>
        <w:t xml:space="preserve"> 2</w:t>
      </w:r>
      <w:r w:rsidR="001268B4">
        <w:rPr>
          <w:rFonts w:ascii="Arial" w:hAnsi="Arial" w:cs="Arial"/>
          <w:sz w:val="20"/>
        </w:rPr>
        <w:t>.</w:t>
      </w:r>
      <w:r>
        <w:rPr>
          <w:rFonts w:ascii="Arial" w:hAnsi="Arial" w:cs="Arial"/>
          <w:sz w:val="20"/>
        </w:rPr>
        <w:t>08</w:t>
      </w:r>
      <w:r w:rsidR="001268B4">
        <w:rPr>
          <w:rFonts w:ascii="Arial" w:hAnsi="Arial" w:cs="Arial"/>
          <w:sz w:val="20"/>
        </w:rPr>
        <w:t>0</w:t>
      </w:r>
    </w:p>
    <w:p w:rsidR="00A71AC2" w:rsidRDefault="007251E6">
      <w:pPr>
        <w:pStyle w:val="Corpodeltesto2"/>
        <w:spacing w:line="360" w:lineRule="auto"/>
        <w:ind w:left="360"/>
        <w:rPr>
          <w:rFonts w:ascii="Arial" w:hAnsi="Arial" w:cs="Arial"/>
          <w:sz w:val="20"/>
        </w:rPr>
      </w:pPr>
      <w:r>
        <w:rPr>
          <w:rFonts w:ascii="Arial" w:hAnsi="Arial" w:cs="Arial"/>
          <w:noProof/>
          <w:sz w:val="20"/>
        </w:rPr>
        <w:pict>
          <v:line id="_x0000_s1037" style="position:absolute;left:0;text-align:left;z-index:5" from="345.45pt,4.5pt" to="395.85pt,4.5pt" strokeweight="4.5pt">
            <v:stroke linestyle="thinThick"/>
          </v:line>
        </w:pict>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br w:type="page"/>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Il responsabile amministrativo inoltre raccolse i seguenti dat</w:t>
      </w:r>
      <w:r w:rsidR="001268B4">
        <w:rPr>
          <w:rFonts w:ascii="Arial" w:hAnsi="Arial" w:cs="Arial"/>
          <w:sz w:val="20"/>
        </w:rPr>
        <w:t>i</w:t>
      </w:r>
      <w:r>
        <w:rPr>
          <w:rFonts w:ascii="Arial" w:hAnsi="Arial" w:cs="Arial"/>
          <w:sz w:val="20"/>
        </w:rPr>
        <w:t xml:space="preserve"> per poter imposta</w:t>
      </w:r>
      <w:r w:rsidR="001268B4">
        <w:rPr>
          <w:rFonts w:ascii="Arial" w:hAnsi="Arial" w:cs="Arial"/>
          <w:sz w:val="20"/>
        </w:rPr>
        <w:t>re un’analisi degli scostamenti che fosse minimamente esplicativa:</w:t>
      </w:r>
    </w:p>
    <w:p w:rsidR="00A71AC2" w:rsidRDefault="00A71AC2">
      <w:pPr>
        <w:pStyle w:val="Corpodeltesto2"/>
        <w:pBdr>
          <w:top w:val="single" w:sz="12" w:space="1" w:color="auto"/>
        </w:pBdr>
        <w:spacing w:line="360" w:lineRule="auto"/>
        <w:ind w:left="360"/>
        <w:rPr>
          <w:rFonts w:ascii="Arial" w:hAnsi="Arial" w:cs="Arial"/>
          <w:sz w:val="20"/>
        </w:rPr>
      </w:pP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 xml:space="preserve">Volume di produzione effettivo </w:t>
      </w:r>
      <w:r>
        <w:rPr>
          <w:rFonts w:ascii="Arial" w:hAnsi="Arial" w:cs="Arial"/>
          <w:sz w:val="20"/>
        </w:rPr>
        <w:tab/>
        <w:t xml:space="preserve"> </w:t>
      </w:r>
      <w:r>
        <w:rPr>
          <w:rFonts w:ascii="Arial" w:hAnsi="Arial" w:cs="Arial"/>
          <w:sz w:val="20"/>
        </w:rPr>
        <w:tab/>
      </w:r>
      <w:r>
        <w:rPr>
          <w:rFonts w:ascii="Arial" w:hAnsi="Arial" w:cs="Arial"/>
          <w:sz w:val="20"/>
        </w:rPr>
        <w:tab/>
        <w:t>100.000 capi</w:t>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Costi f</w:t>
      </w:r>
      <w:r w:rsidR="001268B4">
        <w:rPr>
          <w:rFonts w:ascii="Arial" w:hAnsi="Arial" w:cs="Arial"/>
          <w:sz w:val="20"/>
        </w:rPr>
        <w:t>issi di fabbricazione effettivi (€/000)</w:t>
      </w:r>
      <w:r>
        <w:rPr>
          <w:rFonts w:ascii="Arial" w:hAnsi="Arial" w:cs="Arial"/>
          <w:sz w:val="20"/>
        </w:rPr>
        <w:tab/>
      </w:r>
      <w:r>
        <w:rPr>
          <w:rFonts w:ascii="Arial" w:hAnsi="Arial" w:cs="Arial"/>
          <w:sz w:val="20"/>
        </w:rPr>
        <w:tab/>
      </w:r>
      <w:r w:rsidR="001268B4">
        <w:rPr>
          <w:rFonts w:ascii="Arial" w:hAnsi="Arial" w:cs="Arial"/>
          <w:sz w:val="20"/>
        </w:rPr>
        <w:t>€ 1</w:t>
      </w:r>
      <w:r>
        <w:rPr>
          <w:rFonts w:ascii="Arial" w:hAnsi="Arial" w:cs="Arial"/>
          <w:sz w:val="20"/>
        </w:rPr>
        <w:t>4</w:t>
      </w:r>
      <w:r w:rsidR="001268B4">
        <w:rPr>
          <w:rFonts w:ascii="Arial" w:hAnsi="Arial" w:cs="Arial"/>
          <w:sz w:val="20"/>
        </w:rPr>
        <w:t>.</w:t>
      </w:r>
      <w:r>
        <w:rPr>
          <w:rFonts w:ascii="Arial" w:hAnsi="Arial" w:cs="Arial"/>
          <w:sz w:val="20"/>
        </w:rPr>
        <w:t>0</w:t>
      </w:r>
      <w:r w:rsidR="001268B4">
        <w:rPr>
          <w:rFonts w:ascii="Arial" w:hAnsi="Arial" w:cs="Arial"/>
          <w:sz w:val="20"/>
        </w:rPr>
        <w:t>0</w:t>
      </w:r>
      <w:r>
        <w:rPr>
          <w:rFonts w:ascii="Arial" w:hAnsi="Arial" w:cs="Arial"/>
          <w:sz w:val="20"/>
        </w:rPr>
        <w:t>0</w:t>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Costi Variabili effettivi</w:t>
      </w:r>
      <w:r w:rsidR="001268B4">
        <w:rPr>
          <w:rFonts w:ascii="Arial" w:hAnsi="Arial" w:cs="Arial"/>
          <w:sz w:val="20"/>
        </w:rPr>
        <w:t xml:space="preserve"> (€/000)</w:t>
      </w:r>
      <w:r>
        <w:rPr>
          <w:rFonts w:ascii="Arial" w:hAnsi="Arial" w:cs="Arial"/>
          <w:sz w:val="20"/>
        </w:rPr>
        <w:tab/>
      </w:r>
      <w:r>
        <w:rPr>
          <w:rFonts w:ascii="Arial" w:hAnsi="Arial" w:cs="Arial"/>
          <w:sz w:val="20"/>
        </w:rPr>
        <w:tab/>
      </w:r>
      <w:r>
        <w:rPr>
          <w:rFonts w:ascii="Arial" w:hAnsi="Arial" w:cs="Arial"/>
          <w:sz w:val="20"/>
        </w:rPr>
        <w:tab/>
      </w:r>
      <w:r w:rsidR="001268B4">
        <w:rPr>
          <w:rFonts w:ascii="Arial" w:hAnsi="Arial" w:cs="Arial"/>
          <w:sz w:val="20"/>
        </w:rPr>
        <w:t>€ 1</w:t>
      </w:r>
      <w:r>
        <w:rPr>
          <w:rFonts w:ascii="Arial" w:hAnsi="Arial" w:cs="Arial"/>
          <w:sz w:val="20"/>
        </w:rPr>
        <w:t>3</w:t>
      </w:r>
      <w:r w:rsidR="001268B4">
        <w:rPr>
          <w:rFonts w:ascii="Arial" w:hAnsi="Arial" w:cs="Arial"/>
          <w:sz w:val="20"/>
        </w:rPr>
        <w:t>.0</w:t>
      </w:r>
      <w:r>
        <w:rPr>
          <w:rFonts w:ascii="Arial" w:hAnsi="Arial" w:cs="Arial"/>
          <w:sz w:val="20"/>
        </w:rPr>
        <w:t xml:space="preserve">00  </w:t>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Così disaggregabili:</w:t>
      </w:r>
    </w:p>
    <w:p w:rsidR="00A71AC2" w:rsidRDefault="001268B4">
      <w:pPr>
        <w:pStyle w:val="Corpodeltesto2"/>
        <w:pBdr>
          <w:top w:val="single" w:sz="12" w:space="1" w:color="auto"/>
        </w:pBdr>
        <w:spacing w:line="360" w:lineRule="auto"/>
        <w:ind w:left="360"/>
        <w:rPr>
          <w:rFonts w:ascii="Arial" w:hAnsi="Arial" w:cs="Arial"/>
          <w:sz w:val="20"/>
        </w:rPr>
      </w:pPr>
      <w:r>
        <w:rPr>
          <w:rFonts w:ascii="Arial" w:hAnsi="Arial" w:cs="Arial"/>
          <w:sz w:val="20"/>
        </w:rPr>
        <w:tab/>
        <w:t>M.O.D. ORE EFF. 30.000 x</w:t>
      </w:r>
      <w:r w:rsidR="00A71AC2">
        <w:rPr>
          <w:rFonts w:ascii="Arial" w:hAnsi="Arial" w:cs="Arial"/>
          <w:sz w:val="20"/>
        </w:rPr>
        <w:t xml:space="preserve"> </w:t>
      </w:r>
      <w:r>
        <w:rPr>
          <w:rFonts w:ascii="Arial" w:hAnsi="Arial" w:cs="Arial"/>
          <w:sz w:val="20"/>
        </w:rPr>
        <w:t>€ 19</w:t>
      </w:r>
      <w:r w:rsidR="00877CDE">
        <w:rPr>
          <w:rFonts w:ascii="Arial" w:hAnsi="Arial" w:cs="Arial"/>
          <w:sz w:val="20"/>
        </w:rPr>
        <w:t>0</w:t>
      </w:r>
      <w:r w:rsidR="00A71AC2">
        <w:rPr>
          <w:rFonts w:ascii="Arial" w:hAnsi="Arial" w:cs="Arial"/>
          <w:sz w:val="20"/>
        </w:rPr>
        <w:t xml:space="preserve"> =</w:t>
      </w:r>
      <w:r>
        <w:rPr>
          <w:rFonts w:ascii="Arial" w:hAnsi="Arial" w:cs="Arial"/>
          <w:sz w:val="20"/>
        </w:rPr>
        <w:tab/>
      </w:r>
      <w:r w:rsidR="00A71AC2">
        <w:rPr>
          <w:rFonts w:ascii="Arial" w:hAnsi="Arial" w:cs="Arial"/>
          <w:sz w:val="20"/>
        </w:rPr>
        <w:t xml:space="preserve"> </w:t>
      </w:r>
      <w:r>
        <w:rPr>
          <w:rFonts w:ascii="Arial" w:hAnsi="Arial" w:cs="Arial"/>
          <w:sz w:val="20"/>
        </w:rPr>
        <w:t>€</w:t>
      </w:r>
      <w:r w:rsidR="00A71AC2">
        <w:rPr>
          <w:rFonts w:ascii="Arial" w:hAnsi="Arial" w:cs="Arial"/>
          <w:sz w:val="20"/>
        </w:rPr>
        <w:t xml:space="preserve"> 5</w:t>
      </w:r>
      <w:r>
        <w:rPr>
          <w:rFonts w:ascii="Arial" w:hAnsi="Arial" w:cs="Arial"/>
          <w:sz w:val="20"/>
        </w:rPr>
        <w:t>.</w:t>
      </w:r>
      <w:r w:rsidR="00A71AC2">
        <w:rPr>
          <w:rFonts w:ascii="Arial" w:hAnsi="Arial" w:cs="Arial"/>
          <w:sz w:val="20"/>
        </w:rPr>
        <w:t>7</w:t>
      </w:r>
      <w:r>
        <w:rPr>
          <w:rFonts w:ascii="Arial" w:hAnsi="Arial" w:cs="Arial"/>
          <w:sz w:val="20"/>
        </w:rPr>
        <w:t>0</w:t>
      </w:r>
      <w:r w:rsidR="00A71AC2">
        <w:rPr>
          <w:rFonts w:ascii="Arial" w:hAnsi="Arial" w:cs="Arial"/>
          <w:sz w:val="20"/>
        </w:rPr>
        <w:t xml:space="preserve">0 </w:t>
      </w:r>
    </w:p>
    <w:p w:rsidR="00A71AC2" w:rsidRDefault="00A71AC2">
      <w:pPr>
        <w:pStyle w:val="Corpodeltesto2"/>
        <w:pBdr>
          <w:top w:val="single" w:sz="12" w:space="1" w:color="auto"/>
        </w:pBdr>
        <w:spacing w:line="360" w:lineRule="auto"/>
        <w:ind w:left="360"/>
        <w:rPr>
          <w:rFonts w:ascii="Arial" w:hAnsi="Arial" w:cs="Arial"/>
          <w:sz w:val="20"/>
          <w:lang w:val="fr-FR"/>
        </w:rPr>
      </w:pPr>
      <w:r>
        <w:rPr>
          <w:rFonts w:ascii="Arial" w:hAnsi="Arial" w:cs="Arial"/>
          <w:sz w:val="20"/>
        </w:rPr>
        <w:tab/>
      </w:r>
      <w:r>
        <w:rPr>
          <w:rFonts w:ascii="Arial" w:hAnsi="Arial" w:cs="Arial"/>
          <w:sz w:val="20"/>
          <w:lang w:val="fr-FR"/>
        </w:rPr>
        <w:t xml:space="preserve">Mat. 1° Quant. Eff. 50.000 x </w:t>
      </w:r>
      <w:r w:rsidR="00877CDE">
        <w:rPr>
          <w:rFonts w:ascii="Arial" w:hAnsi="Arial" w:cs="Arial"/>
          <w:sz w:val="20"/>
          <w:lang w:val="fr-FR"/>
        </w:rPr>
        <w:t>€ 146</w:t>
      </w:r>
      <w:bookmarkStart w:id="0" w:name="_GoBack"/>
      <w:bookmarkEnd w:id="0"/>
      <w:r>
        <w:rPr>
          <w:rFonts w:ascii="Arial" w:hAnsi="Arial" w:cs="Arial"/>
          <w:sz w:val="20"/>
          <w:lang w:val="fr-FR"/>
        </w:rPr>
        <w:t xml:space="preserve">  =</w:t>
      </w:r>
      <w:r w:rsidR="001268B4">
        <w:rPr>
          <w:rFonts w:ascii="Arial" w:hAnsi="Arial" w:cs="Arial"/>
          <w:sz w:val="20"/>
          <w:lang w:val="fr-FR"/>
        </w:rPr>
        <w:tab/>
      </w:r>
      <w:r>
        <w:rPr>
          <w:rFonts w:ascii="Arial" w:hAnsi="Arial" w:cs="Arial"/>
          <w:sz w:val="20"/>
          <w:lang w:val="fr-FR"/>
        </w:rPr>
        <w:t xml:space="preserve"> </w:t>
      </w:r>
      <w:r w:rsidR="001268B4">
        <w:rPr>
          <w:rFonts w:ascii="Arial" w:hAnsi="Arial" w:cs="Arial"/>
          <w:sz w:val="20"/>
          <w:lang w:val="fr-FR"/>
        </w:rPr>
        <w:t xml:space="preserve">€ </w:t>
      </w:r>
      <w:r>
        <w:rPr>
          <w:rFonts w:ascii="Arial" w:hAnsi="Arial" w:cs="Arial"/>
          <w:sz w:val="20"/>
          <w:lang w:val="fr-FR"/>
        </w:rPr>
        <w:t>7</w:t>
      </w:r>
      <w:r w:rsidR="001268B4">
        <w:rPr>
          <w:rFonts w:ascii="Arial" w:hAnsi="Arial" w:cs="Arial"/>
          <w:sz w:val="20"/>
          <w:lang w:val="fr-FR"/>
        </w:rPr>
        <w:t>.</w:t>
      </w:r>
      <w:r>
        <w:rPr>
          <w:rFonts w:ascii="Arial" w:hAnsi="Arial" w:cs="Arial"/>
          <w:sz w:val="20"/>
          <w:lang w:val="fr-FR"/>
        </w:rPr>
        <w:t>30</w:t>
      </w:r>
      <w:r w:rsidR="001268B4">
        <w:rPr>
          <w:rFonts w:ascii="Arial" w:hAnsi="Arial" w:cs="Arial"/>
          <w:sz w:val="20"/>
          <w:lang w:val="fr-FR"/>
        </w:rPr>
        <w:t>0</w:t>
      </w:r>
      <w:r>
        <w:rPr>
          <w:rFonts w:ascii="Arial" w:hAnsi="Arial" w:cs="Arial"/>
          <w:sz w:val="20"/>
          <w:lang w:val="fr-FR"/>
        </w:rPr>
        <w:t xml:space="preserve"> </w:t>
      </w:r>
    </w:p>
    <w:p w:rsidR="00A71AC2" w:rsidRDefault="00A71AC2">
      <w:pPr>
        <w:pStyle w:val="Corpodeltesto2"/>
        <w:pBdr>
          <w:top w:val="single" w:sz="12" w:space="1" w:color="auto"/>
        </w:pBdr>
        <w:spacing w:line="360" w:lineRule="auto"/>
        <w:ind w:left="360"/>
        <w:rPr>
          <w:rFonts w:ascii="Arial" w:hAnsi="Arial" w:cs="Arial"/>
          <w:sz w:val="20"/>
          <w:lang w:val="fr-FR"/>
        </w:rPr>
      </w:pPr>
    </w:p>
    <w:p w:rsidR="00A71AC2" w:rsidRDefault="00A71AC2">
      <w:pPr>
        <w:pStyle w:val="Corpodeltesto2"/>
        <w:pBdr>
          <w:top w:val="single" w:sz="12" w:space="1" w:color="auto"/>
        </w:pBdr>
        <w:spacing w:line="360" w:lineRule="auto"/>
        <w:ind w:left="360"/>
        <w:rPr>
          <w:rFonts w:ascii="Arial" w:hAnsi="Arial" w:cs="Arial"/>
          <w:b/>
          <w:bCs/>
          <w:sz w:val="20"/>
        </w:rPr>
      </w:pPr>
      <w:r>
        <w:rPr>
          <w:rFonts w:ascii="Arial" w:hAnsi="Arial" w:cs="Arial"/>
          <w:b/>
          <w:bCs/>
          <w:sz w:val="20"/>
        </w:rPr>
        <w:t>DOMANDA:</w:t>
      </w:r>
    </w:p>
    <w:p w:rsidR="00A71AC2" w:rsidRDefault="00A71AC2">
      <w:pPr>
        <w:pStyle w:val="Corpodeltesto2"/>
        <w:pBdr>
          <w:top w:val="single" w:sz="12" w:space="1" w:color="auto"/>
        </w:pBdr>
        <w:spacing w:line="360" w:lineRule="auto"/>
        <w:ind w:left="360"/>
        <w:rPr>
          <w:rFonts w:ascii="Arial" w:hAnsi="Arial" w:cs="Arial"/>
          <w:sz w:val="20"/>
        </w:rPr>
      </w:pPr>
      <w:r>
        <w:rPr>
          <w:rFonts w:ascii="Arial" w:hAnsi="Arial" w:cs="Arial"/>
          <w:sz w:val="20"/>
        </w:rPr>
        <w:t xml:space="preserve">Si elabori, oltre ad un consuntivo impostato secondo </w:t>
      </w:r>
      <w:r w:rsidR="001268B4">
        <w:rPr>
          <w:rFonts w:ascii="Arial" w:hAnsi="Arial" w:cs="Arial"/>
          <w:sz w:val="20"/>
        </w:rPr>
        <w:t>il metodo del</w:t>
      </w:r>
      <w:r>
        <w:rPr>
          <w:rFonts w:ascii="Arial" w:hAnsi="Arial" w:cs="Arial"/>
          <w:sz w:val="20"/>
        </w:rPr>
        <w:t xml:space="preserve"> Direct Costing, anche un conto economico a variazioni sempre secondo questa logica.</w:t>
      </w:r>
    </w:p>
    <w:p w:rsidR="00A71AC2" w:rsidRDefault="00A71AC2">
      <w:pPr>
        <w:pStyle w:val="Corpodeltesto2"/>
        <w:spacing w:line="360" w:lineRule="auto"/>
        <w:ind w:left="360"/>
        <w:rPr>
          <w:rFonts w:ascii="Arial" w:hAnsi="Arial" w:cs="Arial"/>
          <w:sz w:val="24"/>
        </w:rPr>
      </w:pPr>
      <w:r>
        <w:rPr>
          <w:rFonts w:ascii="Arial" w:hAnsi="Arial" w:cs="Arial"/>
          <w:sz w:val="20"/>
        </w:rPr>
        <w:t>Successivamente si elabori il conto economico a variazioni con la logica full costing.</w:t>
      </w:r>
    </w:p>
    <w:sectPr w:rsidR="00A71AC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E6" w:rsidRDefault="007251E6">
      <w:r>
        <w:separator/>
      </w:r>
    </w:p>
  </w:endnote>
  <w:endnote w:type="continuationSeparator" w:id="0">
    <w:p w:rsidR="007251E6" w:rsidRDefault="007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C2" w:rsidRDefault="00A71AC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AC2" w:rsidRDefault="00A71AC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C2" w:rsidRDefault="00A71AC2">
    <w:pPr>
      <w:pStyle w:val="Pidipagina"/>
      <w:ind w:right="360"/>
      <w:jc w:val="center"/>
      <w:rPr>
        <w:rFonts w:ascii="Arial" w:hAnsi="Arial" w:cs="Arial"/>
      </w:rPr>
    </w:pPr>
    <w:r>
      <w:rPr>
        <w:rStyle w:val="Numeropagina"/>
        <w:rFonts w:ascii="Arial" w:hAnsi="Arial" w:cs="Arial"/>
      </w:rPr>
      <w:fldChar w:fldCharType="begin"/>
    </w:r>
    <w:r>
      <w:rPr>
        <w:rStyle w:val="Numeropagina"/>
        <w:rFonts w:ascii="Arial" w:hAnsi="Arial" w:cs="Arial"/>
      </w:rPr>
      <w:instrText xml:space="preserve"> NUMPAGES </w:instrText>
    </w:r>
    <w:r>
      <w:rPr>
        <w:rStyle w:val="Numeropagina"/>
        <w:rFonts w:ascii="Arial" w:hAnsi="Arial" w:cs="Arial"/>
      </w:rPr>
      <w:fldChar w:fldCharType="separate"/>
    </w:r>
    <w:r w:rsidR="00877CDE">
      <w:rPr>
        <w:rStyle w:val="Numeropagina"/>
        <w:rFonts w:ascii="Arial" w:hAnsi="Arial" w:cs="Arial"/>
        <w:noProof/>
      </w:rPr>
      <w:t>2</w:t>
    </w:r>
    <w:r>
      <w:rPr>
        <w:rStyle w:val="Numeropagina"/>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5" w:rsidRDefault="00421B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E6" w:rsidRDefault="007251E6">
      <w:r>
        <w:separator/>
      </w:r>
    </w:p>
  </w:footnote>
  <w:footnote w:type="continuationSeparator" w:id="0">
    <w:p w:rsidR="007251E6" w:rsidRDefault="0072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5" w:rsidRDefault="00421B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C2" w:rsidRDefault="00A71AC2">
    <w:pPr>
      <w:pStyle w:val="Intestazione"/>
    </w:pPr>
  </w:p>
  <w:p w:rsidR="00A71AC2" w:rsidRDefault="00A71AC2">
    <w:pPr>
      <w:pStyle w:val="Intestazione"/>
    </w:pPr>
  </w:p>
  <w:p w:rsidR="00A71AC2" w:rsidRDefault="00A71AC2">
    <w:pPr>
      <w:pStyle w:val="Intestazione"/>
    </w:pPr>
  </w:p>
  <w:p w:rsidR="00A71AC2" w:rsidRDefault="00A71A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5" w:rsidRDefault="00421B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75CE1"/>
    <w:multiLevelType w:val="singleLevel"/>
    <w:tmpl w:val="DB5268D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AC2"/>
    <w:rsid w:val="001268B4"/>
    <w:rsid w:val="00421BA5"/>
    <w:rsid w:val="007251E6"/>
    <w:rsid w:val="00877CDE"/>
    <w:rsid w:val="008B1DA2"/>
    <w:rsid w:val="00A71AC2"/>
    <w:rsid w:val="00B00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3049"/>
  <w15:chartTrackingRefBased/>
  <w15:docId w15:val="{591B9C02-74F3-4ECC-9F51-035CDF34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24"/>
      <w:u w:val="single"/>
    </w:rPr>
  </w:style>
  <w:style w:type="paragraph" w:styleId="Corpotesto">
    <w:name w:val="Body Text"/>
    <w:basedOn w:val="Normale"/>
    <w:pPr>
      <w:jc w:val="both"/>
    </w:pPr>
    <w:rPr>
      <w:sz w:val="24"/>
    </w:rPr>
  </w:style>
  <w:style w:type="paragraph" w:styleId="Corpodeltesto2">
    <w:name w:val="Body Text 2"/>
    <w:basedOn w:val="Normale"/>
    <w:pPr>
      <w:jc w:val="both"/>
    </w:pPr>
    <w:rPr>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2110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SUMMER – PRODUCT</vt:lpstr>
    </vt:vector>
  </TitlesOfParts>
  <Company>liuc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 PRODUCT</dc:title>
  <dc:subject/>
  <dc:creator>liuc</dc:creator>
  <cp:keywords/>
  <cp:lastModifiedBy>Alberto Bubbio</cp:lastModifiedBy>
  <cp:revision>4</cp:revision>
  <dcterms:created xsi:type="dcterms:W3CDTF">2016-10-03T08:55:00Z</dcterms:created>
  <dcterms:modified xsi:type="dcterms:W3CDTF">2016-10-20T09:01:00Z</dcterms:modified>
</cp:coreProperties>
</file>