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447" w:rsidRDefault="009B0447" w:rsidP="00AD6174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____________________________________________________________</w:t>
      </w:r>
    </w:p>
    <w:p w:rsidR="00846415" w:rsidRDefault="00846D73" w:rsidP="00AD6174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 w:rsidR="005A3AED">
        <w:rPr>
          <w:b/>
          <w:i/>
          <w:sz w:val="32"/>
          <w:szCs w:val="32"/>
        </w:rPr>
        <w:t>IMPRESA INDUSTRIALE GENERICA</w:t>
      </w:r>
      <w:r w:rsidR="005A3AED">
        <w:rPr>
          <w:rStyle w:val="Rimandonotaapidipagina"/>
          <w:b/>
          <w:i/>
          <w:sz w:val="32"/>
          <w:szCs w:val="32"/>
        </w:rPr>
        <w:footnoteReference w:id="1"/>
      </w:r>
    </w:p>
    <w:p w:rsidR="009B0447" w:rsidRDefault="00846D73" w:rsidP="00AD6174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</w:t>
      </w:r>
      <w:r w:rsidR="002C2FA6">
        <w:rPr>
          <w:b/>
          <w:i/>
          <w:sz w:val="32"/>
          <w:szCs w:val="32"/>
        </w:rPr>
        <w:t>___________</w:t>
      </w:r>
      <w:r w:rsidR="00AB0BAD">
        <w:rPr>
          <w:b/>
          <w:i/>
          <w:sz w:val="32"/>
          <w:szCs w:val="32"/>
        </w:rPr>
        <w:t>__</w:t>
      </w:r>
      <w:r w:rsidR="002C2FA6">
        <w:rPr>
          <w:b/>
          <w:i/>
          <w:sz w:val="32"/>
          <w:szCs w:val="32"/>
        </w:rPr>
        <w:t>______</w:t>
      </w:r>
      <w:r w:rsidR="00AB0BAD">
        <w:rPr>
          <w:b/>
          <w:i/>
          <w:sz w:val="32"/>
          <w:szCs w:val="32"/>
        </w:rPr>
        <w:t>_____________________</w:t>
      </w:r>
      <w:r>
        <w:rPr>
          <w:b/>
          <w:i/>
          <w:sz w:val="32"/>
          <w:szCs w:val="32"/>
        </w:rPr>
        <w:t>__</w:t>
      </w:r>
      <w:r w:rsidR="005A3AED">
        <w:rPr>
          <w:b/>
          <w:i/>
          <w:sz w:val="32"/>
          <w:szCs w:val="32"/>
        </w:rPr>
        <w:t>________________</w:t>
      </w:r>
    </w:p>
    <w:p w:rsidR="009B0447" w:rsidRDefault="009B0447" w:rsidP="00AD6174">
      <w:pPr>
        <w:spacing w:line="360" w:lineRule="auto"/>
        <w:jc w:val="center"/>
        <w:rPr>
          <w:b/>
          <w:i/>
          <w:sz w:val="32"/>
          <w:szCs w:val="32"/>
        </w:rPr>
      </w:pPr>
    </w:p>
    <w:p w:rsidR="009B0447" w:rsidRPr="005A3AED" w:rsidRDefault="005A3AED" w:rsidP="005A3AED">
      <w:pPr>
        <w:spacing w:line="360" w:lineRule="auto"/>
        <w:jc w:val="both"/>
        <w:rPr>
          <w:b/>
          <w:sz w:val="28"/>
          <w:szCs w:val="32"/>
        </w:rPr>
      </w:pPr>
      <w:r w:rsidRPr="005A3AED">
        <w:rPr>
          <w:b/>
          <w:sz w:val="28"/>
          <w:szCs w:val="32"/>
        </w:rPr>
        <w:t>Valutazione della convenienza economica comparata di due alternative di investimento</w:t>
      </w:r>
    </w:p>
    <w:p w:rsidR="009B0447" w:rsidRDefault="009B0447" w:rsidP="00AD6174">
      <w:pPr>
        <w:spacing w:line="360" w:lineRule="auto"/>
        <w:jc w:val="center"/>
        <w:rPr>
          <w:b/>
          <w:i/>
          <w:sz w:val="32"/>
          <w:szCs w:val="32"/>
        </w:rPr>
      </w:pPr>
    </w:p>
    <w:p w:rsidR="005521EB" w:rsidRDefault="005A3AED" w:rsidP="005A3AED">
      <w:pPr>
        <w:spacing w:line="360" w:lineRule="auto"/>
        <w:ind w:firstLine="708"/>
        <w:jc w:val="both"/>
      </w:pPr>
      <w:r>
        <w:t>La direzione di un’impresa decide di intraprendere una nuova produzione e, dopo accurati studi tecnici, viene posta di fronte a due soluzioni alternativamente adottabili per conseguire il medesimo risultato, rappresentato da un certo numero di unità del manufatto prescelto producibili in un anno. I dati economico-tecnici a disposizione sono i seguenti:</w:t>
      </w:r>
    </w:p>
    <w:p w:rsidR="005A3AED" w:rsidRDefault="005A3AED" w:rsidP="005A3AED">
      <w:pPr>
        <w:spacing w:line="360" w:lineRule="auto"/>
        <w:ind w:firstLine="708"/>
        <w:jc w:val="both"/>
      </w:pP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4219"/>
        <w:gridCol w:w="2835"/>
        <w:gridCol w:w="2724"/>
      </w:tblGrid>
      <w:tr w:rsidR="001D4E11" w:rsidTr="001D4E11">
        <w:tc>
          <w:tcPr>
            <w:tcW w:w="421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5A3AED" w:rsidRPr="001D4E11" w:rsidRDefault="005A3AED" w:rsidP="001D4E11">
            <w:pPr>
              <w:spacing w:line="360" w:lineRule="auto"/>
              <w:jc w:val="both"/>
              <w:rPr>
                <w:b/>
                <w:bCs/>
                <w:color w:val="FFFFFF"/>
              </w:rPr>
            </w:pPr>
          </w:p>
        </w:tc>
        <w:tc>
          <w:tcPr>
            <w:tcW w:w="2835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5A5A5"/>
          </w:tcPr>
          <w:p w:rsidR="005A3AED" w:rsidRPr="001D4E11" w:rsidRDefault="005A3AED" w:rsidP="001D4E11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  <w:r w:rsidRPr="001D4E11">
              <w:rPr>
                <w:b/>
                <w:bCs/>
                <w:color w:val="FFFFFF"/>
              </w:rPr>
              <w:t>Ipotesi A</w:t>
            </w:r>
          </w:p>
        </w:tc>
        <w:tc>
          <w:tcPr>
            <w:tcW w:w="272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5A3AED" w:rsidRPr="001D4E11" w:rsidRDefault="005A3AED" w:rsidP="001D4E11">
            <w:pPr>
              <w:spacing w:line="360" w:lineRule="auto"/>
              <w:jc w:val="center"/>
              <w:rPr>
                <w:b/>
                <w:bCs/>
                <w:color w:val="FFFFFF"/>
              </w:rPr>
            </w:pPr>
            <w:r w:rsidRPr="001D4E11">
              <w:rPr>
                <w:b/>
                <w:bCs/>
                <w:color w:val="FFFFFF"/>
              </w:rPr>
              <w:t>Ipotesi B</w:t>
            </w:r>
          </w:p>
        </w:tc>
      </w:tr>
      <w:tr w:rsidR="001D4E11" w:rsidTr="001D4E11">
        <w:tc>
          <w:tcPr>
            <w:tcW w:w="4219" w:type="dxa"/>
            <w:shd w:val="clear" w:color="auto" w:fill="EDEDED"/>
            <w:vAlign w:val="center"/>
          </w:tcPr>
          <w:p w:rsidR="005A3AED" w:rsidRPr="001D4E11" w:rsidRDefault="005A3AED" w:rsidP="001D4E11">
            <w:pPr>
              <w:spacing w:line="360" w:lineRule="auto"/>
              <w:ind w:left="142"/>
              <w:jc w:val="both"/>
              <w:rPr>
                <w:b/>
                <w:bCs/>
              </w:rPr>
            </w:pPr>
            <w:r w:rsidRPr="001D4E11">
              <w:rPr>
                <w:bCs/>
              </w:rPr>
              <w:t>Costo impianti (€/mil.)</w:t>
            </w:r>
          </w:p>
        </w:tc>
        <w:tc>
          <w:tcPr>
            <w:tcW w:w="2835" w:type="dxa"/>
            <w:shd w:val="clear" w:color="auto" w:fill="EDEDED"/>
            <w:vAlign w:val="center"/>
          </w:tcPr>
          <w:p w:rsidR="005A3AED" w:rsidRDefault="005A3AED" w:rsidP="001D4E11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2724" w:type="dxa"/>
            <w:shd w:val="clear" w:color="auto" w:fill="EDEDED"/>
            <w:vAlign w:val="center"/>
          </w:tcPr>
          <w:p w:rsidR="005A3AED" w:rsidRDefault="005A3AED" w:rsidP="001D4E11">
            <w:pPr>
              <w:spacing w:line="360" w:lineRule="auto"/>
              <w:jc w:val="center"/>
            </w:pPr>
            <w:r>
              <w:t>40</w:t>
            </w:r>
          </w:p>
        </w:tc>
      </w:tr>
      <w:tr w:rsidR="005A3AED" w:rsidTr="001D4E11">
        <w:tc>
          <w:tcPr>
            <w:tcW w:w="4219" w:type="dxa"/>
            <w:shd w:val="clear" w:color="auto" w:fill="auto"/>
            <w:vAlign w:val="center"/>
          </w:tcPr>
          <w:p w:rsidR="005A3AED" w:rsidRPr="001D4E11" w:rsidRDefault="005A3AED" w:rsidP="001D4E11">
            <w:pPr>
              <w:spacing w:line="360" w:lineRule="auto"/>
              <w:ind w:left="142"/>
              <w:jc w:val="both"/>
              <w:rPr>
                <w:b/>
                <w:bCs/>
              </w:rPr>
            </w:pPr>
            <w:r w:rsidRPr="001D4E11">
              <w:rPr>
                <w:bCs/>
              </w:rPr>
              <w:t>Capacità produttiva annua pratico-massima (n. unità prodotto)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3AED" w:rsidRDefault="0062517E" w:rsidP="001D4E11">
            <w:pPr>
              <w:spacing w:line="360" w:lineRule="auto"/>
              <w:jc w:val="center"/>
            </w:pPr>
            <w:r>
              <w:t>30.000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5A3AED" w:rsidRDefault="0062517E" w:rsidP="001D4E11">
            <w:pPr>
              <w:spacing w:line="360" w:lineRule="auto"/>
              <w:jc w:val="center"/>
            </w:pPr>
            <w:r>
              <w:t>30.000</w:t>
            </w:r>
          </w:p>
        </w:tc>
      </w:tr>
      <w:tr w:rsidR="001D4E11" w:rsidTr="001D4E11">
        <w:tc>
          <w:tcPr>
            <w:tcW w:w="4219" w:type="dxa"/>
            <w:shd w:val="clear" w:color="auto" w:fill="EDEDED"/>
            <w:vAlign w:val="center"/>
          </w:tcPr>
          <w:p w:rsidR="005A3AED" w:rsidRPr="001D4E11" w:rsidRDefault="0062517E" w:rsidP="001D4E11">
            <w:pPr>
              <w:spacing w:line="360" w:lineRule="auto"/>
              <w:ind w:left="142"/>
              <w:jc w:val="both"/>
              <w:rPr>
                <w:b/>
                <w:bCs/>
              </w:rPr>
            </w:pPr>
            <w:r w:rsidRPr="001D4E11">
              <w:rPr>
                <w:bCs/>
              </w:rPr>
              <w:t>Durata economica stimata degli impianti (anni)</w:t>
            </w:r>
          </w:p>
        </w:tc>
        <w:tc>
          <w:tcPr>
            <w:tcW w:w="2835" w:type="dxa"/>
            <w:shd w:val="clear" w:color="auto" w:fill="EDEDED"/>
            <w:vAlign w:val="center"/>
          </w:tcPr>
          <w:p w:rsidR="005A3AED" w:rsidRDefault="0062517E" w:rsidP="001D4E1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724" w:type="dxa"/>
            <w:shd w:val="clear" w:color="auto" w:fill="EDEDED"/>
            <w:vAlign w:val="center"/>
          </w:tcPr>
          <w:p w:rsidR="005A3AED" w:rsidRDefault="0062517E" w:rsidP="001D4E11">
            <w:pPr>
              <w:spacing w:line="360" w:lineRule="auto"/>
              <w:jc w:val="center"/>
            </w:pPr>
            <w:r>
              <w:t>8</w:t>
            </w:r>
          </w:p>
        </w:tc>
      </w:tr>
      <w:tr w:rsidR="005A3AED" w:rsidTr="001D4E11">
        <w:tc>
          <w:tcPr>
            <w:tcW w:w="4219" w:type="dxa"/>
            <w:shd w:val="clear" w:color="auto" w:fill="auto"/>
            <w:vAlign w:val="center"/>
          </w:tcPr>
          <w:p w:rsidR="005A3AED" w:rsidRPr="001D4E11" w:rsidRDefault="0062517E" w:rsidP="001D4E11">
            <w:pPr>
              <w:spacing w:line="360" w:lineRule="auto"/>
              <w:ind w:left="142"/>
              <w:jc w:val="both"/>
              <w:rPr>
                <w:b/>
                <w:bCs/>
              </w:rPr>
            </w:pPr>
            <w:r w:rsidRPr="001D4E11">
              <w:rPr>
                <w:bCs/>
              </w:rPr>
              <w:t>Mano d’opera diretta per ogni unità di manufatto (ore)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3AED" w:rsidRDefault="0062517E" w:rsidP="001D4E1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5A3AED" w:rsidRDefault="0062517E" w:rsidP="001D4E11">
            <w:pPr>
              <w:spacing w:line="360" w:lineRule="auto"/>
              <w:jc w:val="center"/>
            </w:pPr>
            <w:r>
              <w:t>5</w:t>
            </w:r>
          </w:p>
        </w:tc>
      </w:tr>
      <w:tr w:rsidR="001D4E11" w:rsidTr="001D4E11">
        <w:tc>
          <w:tcPr>
            <w:tcW w:w="4219" w:type="dxa"/>
            <w:shd w:val="clear" w:color="auto" w:fill="EDEDED"/>
            <w:vAlign w:val="center"/>
          </w:tcPr>
          <w:p w:rsidR="005A3AED" w:rsidRPr="001D4E11" w:rsidRDefault="0062517E" w:rsidP="001D4E11">
            <w:pPr>
              <w:spacing w:line="360" w:lineRule="auto"/>
              <w:ind w:left="142"/>
              <w:jc w:val="both"/>
              <w:rPr>
                <w:b/>
                <w:bCs/>
              </w:rPr>
            </w:pPr>
            <w:r w:rsidRPr="001D4E11">
              <w:rPr>
                <w:bCs/>
              </w:rPr>
              <w:t>Costo medio orario della mano d’opera diretta comprensivo degli oneri (€/h)</w:t>
            </w:r>
          </w:p>
        </w:tc>
        <w:tc>
          <w:tcPr>
            <w:tcW w:w="2835" w:type="dxa"/>
            <w:shd w:val="clear" w:color="auto" w:fill="EDEDED"/>
            <w:vAlign w:val="center"/>
          </w:tcPr>
          <w:p w:rsidR="005A3AED" w:rsidRDefault="0062517E" w:rsidP="001D4E11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724" w:type="dxa"/>
            <w:shd w:val="clear" w:color="auto" w:fill="EDEDED"/>
            <w:vAlign w:val="center"/>
          </w:tcPr>
          <w:p w:rsidR="005A3AED" w:rsidRDefault="0062517E" w:rsidP="001D4E11">
            <w:pPr>
              <w:spacing w:line="360" w:lineRule="auto"/>
              <w:jc w:val="center"/>
            </w:pPr>
            <w:r>
              <w:t>11</w:t>
            </w:r>
          </w:p>
        </w:tc>
      </w:tr>
      <w:tr w:rsidR="005A3AED" w:rsidTr="001D4E11">
        <w:tc>
          <w:tcPr>
            <w:tcW w:w="4219" w:type="dxa"/>
            <w:shd w:val="clear" w:color="auto" w:fill="auto"/>
            <w:vAlign w:val="center"/>
          </w:tcPr>
          <w:p w:rsidR="005A3AED" w:rsidRPr="001D4E11" w:rsidRDefault="0062517E" w:rsidP="001D4E11">
            <w:pPr>
              <w:spacing w:line="360" w:lineRule="auto"/>
              <w:ind w:left="142"/>
              <w:jc w:val="both"/>
              <w:rPr>
                <w:b/>
                <w:bCs/>
              </w:rPr>
            </w:pPr>
            <w:r w:rsidRPr="001D4E11">
              <w:rPr>
                <w:bCs/>
              </w:rPr>
              <w:t>Costo materiali diretti per ogni unità prodotta (€)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3AED" w:rsidRDefault="0062517E" w:rsidP="001D4E11">
            <w:pPr>
              <w:spacing w:line="360" w:lineRule="auto"/>
              <w:jc w:val="center"/>
            </w:pPr>
            <w:r>
              <w:t>100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5A3AED" w:rsidRDefault="0062517E" w:rsidP="001D4E11">
            <w:pPr>
              <w:spacing w:line="360" w:lineRule="auto"/>
              <w:jc w:val="center"/>
            </w:pPr>
            <w:r>
              <w:t>100</w:t>
            </w:r>
          </w:p>
        </w:tc>
      </w:tr>
      <w:tr w:rsidR="001D4E11" w:rsidTr="001D4E11">
        <w:tc>
          <w:tcPr>
            <w:tcW w:w="4219" w:type="dxa"/>
            <w:shd w:val="clear" w:color="auto" w:fill="EDEDED"/>
            <w:vAlign w:val="center"/>
          </w:tcPr>
          <w:p w:rsidR="005A3AED" w:rsidRPr="001D4E11" w:rsidRDefault="0062517E" w:rsidP="001D4E11">
            <w:pPr>
              <w:spacing w:line="360" w:lineRule="auto"/>
              <w:ind w:left="142"/>
              <w:jc w:val="both"/>
              <w:rPr>
                <w:b/>
                <w:bCs/>
              </w:rPr>
            </w:pPr>
            <w:r w:rsidRPr="001D4E11">
              <w:rPr>
                <w:bCs/>
              </w:rPr>
              <w:t>Altri costi di fabbricazione speciali, relativi ad una produzione annua di 30.000 unità:</w:t>
            </w:r>
          </w:p>
          <w:p w:rsidR="0062517E" w:rsidRPr="001D4E11" w:rsidRDefault="0062517E" w:rsidP="001D4E1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bCs/>
              </w:rPr>
            </w:pPr>
            <w:r w:rsidRPr="001D4E11">
              <w:rPr>
                <w:bCs/>
              </w:rPr>
              <w:t>Costi variabili (€/000)</w:t>
            </w:r>
          </w:p>
          <w:p w:rsidR="0062517E" w:rsidRPr="001D4E11" w:rsidRDefault="0062517E" w:rsidP="001D4E1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bCs/>
              </w:rPr>
            </w:pPr>
            <w:r w:rsidRPr="001D4E11">
              <w:rPr>
                <w:bCs/>
              </w:rPr>
              <w:t>Costi costanti (€/000)</w:t>
            </w:r>
          </w:p>
        </w:tc>
        <w:tc>
          <w:tcPr>
            <w:tcW w:w="2835" w:type="dxa"/>
            <w:shd w:val="clear" w:color="auto" w:fill="EDEDED"/>
            <w:vAlign w:val="center"/>
          </w:tcPr>
          <w:p w:rsidR="005A3AED" w:rsidRDefault="005A3AED" w:rsidP="001D4E11">
            <w:pPr>
              <w:spacing w:line="360" w:lineRule="auto"/>
              <w:jc w:val="center"/>
            </w:pPr>
          </w:p>
          <w:p w:rsidR="0062517E" w:rsidRDefault="0062517E" w:rsidP="001D4E11">
            <w:pPr>
              <w:spacing w:line="360" w:lineRule="auto"/>
              <w:jc w:val="center"/>
            </w:pPr>
          </w:p>
          <w:p w:rsidR="0062517E" w:rsidRDefault="0062517E" w:rsidP="001D4E11">
            <w:pPr>
              <w:spacing w:line="360" w:lineRule="auto"/>
              <w:jc w:val="center"/>
            </w:pPr>
          </w:p>
          <w:p w:rsidR="0062517E" w:rsidRDefault="0062517E" w:rsidP="001D4E11">
            <w:pPr>
              <w:spacing w:line="360" w:lineRule="auto"/>
              <w:jc w:val="center"/>
            </w:pPr>
            <w:r>
              <w:t>25</w:t>
            </w:r>
          </w:p>
          <w:p w:rsidR="0062517E" w:rsidRDefault="0062517E" w:rsidP="001D4E11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2724" w:type="dxa"/>
            <w:shd w:val="clear" w:color="auto" w:fill="EDEDED"/>
            <w:vAlign w:val="center"/>
          </w:tcPr>
          <w:p w:rsidR="005A3AED" w:rsidRDefault="005A3AED" w:rsidP="001D4E11">
            <w:pPr>
              <w:spacing w:line="360" w:lineRule="auto"/>
              <w:jc w:val="center"/>
            </w:pPr>
          </w:p>
          <w:p w:rsidR="0062517E" w:rsidRDefault="0062517E" w:rsidP="001D4E11">
            <w:pPr>
              <w:spacing w:line="360" w:lineRule="auto"/>
              <w:jc w:val="center"/>
            </w:pPr>
          </w:p>
          <w:p w:rsidR="0062517E" w:rsidRDefault="0062517E" w:rsidP="001D4E11">
            <w:pPr>
              <w:spacing w:line="360" w:lineRule="auto"/>
              <w:jc w:val="center"/>
            </w:pPr>
          </w:p>
          <w:p w:rsidR="0062517E" w:rsidRDefault="0062517E" w:rsidP="001D4E11">
            <w:pPr>
              <w:spacing w:line="360" w:lineRule="auto"/>
              <w:jc w:val="center"/>
            </w:pPr>
            <w:r>
              <w:t>30</w:t>
            </w:r>
          </w:p>
          <w:p w:rsidR="0062517E" w:rsidRDefault="0062517E" w:rsidP="001D4E11">
            <w:pPr>
              <w:spacing w:line="360" w:lineRule="auto"/>
              <w:jc w:val="center"/>
            </w:pPr>
            <w:r>
              <w:t>100</w:t>
            </w:r>
          </w:p>
        </w:tc>
      </w:tr>
      <w:tr w:rsidR="005A3AED" w:rsidTr="001D4E11">
        <w:tc>
          <w:tcPr>
            <w:tcW w:w="4219" w:type="dxa"/>
            <w:shd w:val="clear" w:color="auto" w:fill="auto"/>
            <w:vAlign w:val="center"/>
          </w:tcPr>
          <w:p w:rsidR="005A3AED" w:rsidRPr="001D4E11" w:rsidRDefault="0062517E" w:rsidP="001D4E11">
            <w:pPr>
              <w:spacing w:line="360" w:lineRule="auto"/>
              <w:ind w:left="142"/>
              <w:jc w:val="both"/>
              <w:rPr>
                <w:b/>
                <w:bCs/>
              </w:rPr>
            </w:pPr>
            <w:r w:rsidRPr="001D4E11">
              <w:rPr>
                <w:bCs/>
              </w:rPr>
              <w:t>Velocità di rigiro del capitale circolante in un anno (n. di volte)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3AED" w:rsidRDefault="0062517E" w:rsidP="001D4E11">
            <w:pPr>
              <w:spacing w:line="360" w:lineRule="auto"/>
              <w:jc w:val="center"/>
            </w:pPr>
            <w:r>
              <w:t>2,5</w:t>
            </w:r>
            <w:r w:rsidR="00217624">
              <w:t>0</w:t>
            </w:r>
            <w:bookmarkStart w:id="0" w:name="_GoBack"/>
            <w:bookmarkEnd w:id="0"/>
          </w:p>
        </w:tc>
        <w:tc>
          <w:tcPr>
            <w:tcW w:w="2724" w:type="dxa"/>
            <w:shd w:val="clear" w:color="auto" w:fill="auto"/>
            <w:vAlign w:val="center"/>
          </w:tcPr>
          <w:p w:rsidR="005A3AED" w:rsidRDefault="0062517E" w:rsidP="001D4E11">
            <w:pPr>
              <w:spacing w:line="360" w:lineRule="auto"/>
              <w:jc w:val="center"/>
            </w:pPr>
            <w:r>
              <w:t>3,0</w:t>
            </w:r>
            <w:r w:rsidR="00217624">
              <w:t>0</w:t>
            </w:r>
          </w:p>
        </w:tc>
      </w:tr>
    </w:tbl>
    <w:p w:rsidR="0062517E" w:rsidRDefault="0062517E" w:rsidP="0062517E">
      <w:pPr>
        <w:spacing w:line="360" w:lineRule="auto"/>
        <w:ind w:firstLine="708"/>
        <w:jc w:val="both"/>
      </w:pPr>
      <w:r>
        <w:lastRenderedPageBreak/>
        <w:t>Sulla base di questi dati e ipotizzata una produzione annua di 30.000 unità, si proceda ai calcoli economici necessari per avviare a risoluzione il problema.</w:t>
      </w:r>
    </w:p>
    <w:p w:rsidR="00C14C88" w:rsidRDefault="00C14C88" w:rsidP="00C14C88">
      <w:pPr>
        <w:jc w:val="right"/>
      </w:pPr>
    </w:p>
    <w:sectPr w:rsidR="00C14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11" w:rsidRDefault="001D4E11" w:rsidP="005A3AED">
      <w:r>
        <w:separator/>
      </w:r>
    </w:p>
  </w:endnote>
  <w:endnote w:type="continuationSeparator" w:id="0">
    <w:p w:rsidR="001D4E11" w:rsidRDefault="001D4E11" w:rsidP="005A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11" w:rsidRDefault="001D4E11" w:rsidP="005A3AED">
      <w:r>
        <w:separator/>
      </w:r>
    </w:p>
  </w:footnote>
  <w:footnote w:type="continuationSeparator" w:id="0">
    <w:p w:rsidR="001D4E11" w:rsidRDefault="001D4E11" w:rsidP="005A3AED">
      <w:r>
        <w:continuationSeparator/>
      </w:r>
    </w:p>
  </w:footnote>
  <w:footnote w:id="1">
    <w:p w:rsidR="005A3AED" w:rsidRDefault="005A3AED" w:rsidP="005A3AE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Esercizio elaborato da V. Coda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4478"/>
    <w:multiLevelType w:val="hybridMultilevel"/>
    <w:tmpl w:val="21E6D77A"/>
    <w:lvl w:ilvl="0" w:tplc="ACC69A26">
      <w:start w:val="30"/>
      <w:numFmt w:val="bullet"/>
      <w:lvlText w:val="-"/>
      <w:lvlJc w:val="left"/>
      <w:pPr>
        <w:ind w:left="502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5E868C6"/>
    <w:multiLevelType w:val="hybridMultilevel"/>
    <w:tmpl w:val="328A5FE0"/>
    <w:lvl w:ilvl="0" w:tplc="ED4E83C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E62B2"/>
    <w:multiLevelType w:val="hybridMultilevel"/>
    <w:tmpl w:val="37DEA772"/>
    <w:lvl w:ilvl="0" w:tplc="A4804EE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46B6D"/>
    <w:multiLevelType w:val="hybridMultilevel"/>
    <w:tmpl w:val="F5DC9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8B5"/>
    <w:rsid w:val="00127DDA"/>
    <w:rsid w:val="001D4E11"/>
    <w:rsid w:val="001F6C5D"/>
    <w:rsid w:val="00217624"/>
    <w:rsid w:val="0024045D"/>
    <w:rsid w:val="002C2FA6"/>
    <w:rsid w:val="0047369B"/>
    <w:rsid w:val="005318B5"/>
    <w:rsid w:val="005521EB"/>
    <w:rsid w:val="005A3AED"/>
    <w:rsid w:val="0062517E"/>
    <w:rsid w:val="007A4709"/>
    <w:rsid w:val="007F678C"/>
    <w:rsid w:val="00846415"/>
    <w:rsid w:val="00846D73"/>
    <w:rsid w:val="00875460"/>
    <w:rsid w:val="00924EC2"/>
    <w:rsid w:val="009839A4"/>
    <w:rsid w:val="009B0447"/>
    <w:rsid w:val="00A66DF7"/>
    <w:rsid w:val="00AB0BAD"/>
    <w:rsid w:val="00AD6174"/>
    <w:rsid w:val="00C14C88"/>
    <w:rsid w:val="00D33AF4"/>
    <w:rsid w:val="00F731AF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AB1A2"/>
  <w15:chartTrackingRefBased/>
  <w15:docId w15:val="{525C20E1-2181-4641-B21D-3FE7E951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5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5scura-colore4">
    <w:name w:val="Grid Table 5 Dark Accent 4"/>
    <w:basedOn w:val="Tabellanormale"/>
    <w:uiPriority w:val="50"/>
    <w:rsid w:val="0087546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Tabellagriglia5scura-colore2">
    <w:name w:val="Grid Table 5 Dark Accent 2"/>
    <w:basedOn w:val="Tabellanormale"/>
    <w:uiPriority w:val="50"/>
    <w:rsid w:val="0087546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Tabellagriglia5scura-colore1">
    <w:name w:val="Grid Table 5 Dark Accent 1"/>
    <w:basedOn w:val="Tabellanormale"/>
    <w:uiPriority w:val="50"/>
    <w:rsid w:val="007F678C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3AE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A3AED"/>
    <w:rPr>
      <w:lang w:eastAsia="zh-CN"/>
    </w:rPr>
  </w:style>
  <w:style w:type="character" w:styleId="Rimandonotaapidipagina">
    <w:name w:val="footnote reference"/>
    <w:uiPriority w:val="99"/>
    <w:semiHidden/>
    <w:unhideWhenUsed/>
    <w:rsid w:val="005A3AED"/>
    <w:rPr>
      <w:vertAlign w:val="superscript"/>
    </w:rPr>
  </w:style>
  <w:style w:type="table" w:styleId="Tabellagriglia4-colore3">
    <w:name w:val="Grid Table 4 Accent 3"/>
    <w:basedOn w:val="Tabellanormale"/>
    <w:uiPriority w:val="49"/>
    <w:rsid w:val="005A3AED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476-EF66-4400-AEDE-D94C8197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> 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subject/>
  <dc:creator>User</dc:creator>
  <cp:keywords/>
  <dc:description/>
  <cp:lastModifiedBy>Alberto Bubbio</cp:lastModifiedBy>
  <cp:revision>3</cp:revision>
  <cp:lastPrinted>2007-10-15T11:04:00Z</cp:lastPrinted>
  <dcterms:created xsi:type="dcterms:W3CDTF">2016-09-19T08:48:00Z</dcterms:created>
  <dcterms:modified xsi:type="dcterms:W3CDTF">2016-09-19T09:25:00Z</dcterms:modified>
</cp:coreProperties>
</file>