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8156A" w14:textId="28657076" w:rsidR="001F4296" w:rsidRDefault="008D4D4F">
      <w:r>
        <w:t>EX 15</w:t>
      </w:r>
      <w:r w:rsidR="00F364E6">
        <w:t xml:space="preserve"> </w:t>
      </w:r>
      <w:r w:rsidR="001F4296">
        <w:t>Non-Financial Liabilities – Exercises</w:t>
      </w:r>
      <w:bookmarkStart w:id="0" w:name="_GoBack"/>
      <w:bookmarkEnd w:id="0"/>
    </w:p>
    <w:p w14:paraId="591A522E" w14:textId="77777777" w:rsidR="001F4296" w:rsidRDefault="001F4296"/>
    <w:p w14:paraId="61CFA446" w14:textId="77777777" w:rsidR="001F4296" w:rsidRDefault="001F4296" w:rsidP="001F4296">
      <w:pPr>
        <w:pStyle w:val="ListParagraph"/>
        <w:numPr>
          <w:ilvl w:val="0"/>
          <w:numId w:val="1"/>
        </w:numPr>
      </w:pPr>
      <w:r>
        <w:t>Explain the difference between a liability, a provision and a contingent liability.</w:t>
      </w:r>
    </w:p>
    <w:p w14:paraId="75DDEB0A" w14:textId="77777777" w:rsidR="001F4296" w:rsidRDefault="001F4296" w:rsidP="001F4296"/>
    <w:p w14:paraId="5D8EE820" w14:textId="77777777" w:rsidR="001F4296" w:rsidRDefault="001F4296" w:rsidP="001F4296"/>
    <w:p w14:paraId="4E6BF974" w14:textId="77777777" w:rsidR="001F4296" w:rsidRDefault="001F4296" w:rsidP="001F4296"/>
    <w:p w14:paraId="1F4DAB36" w14:textId="77777777" w:rsidR="001F4296" w:rsidRDefault="001F4296" w:rsidP="001F4296"/>
    <w:p w14:paraId="01AE08D1" w14:textId="77777777" w:rsidR="001F4296" w:rsidRDefault="001F4296" w:rsidP="001F4296">
      <w:pPr>
        <w:pStyle w:val="ListParagraph"/>
        <w:numPr>
          <w:ilvl w:val="0"/>
          <w:numId w:val="1"/>
        </w:numPr>
      </w:pPr>
      <w:r>
        <w:t>A manufacturing company incurs ordinary maintenance expenditure each year and every five year</w:t>
      </w:r>
      <w:r w:rsidR="006F0DF3">
        <w:t>s</w:t>
      </w:r>
      <w:r>
        <w:t xml:space="preserve"> undertakes extraordinary maintenance expenditure for major items of plant and equipment. How should the company account for the ordinary maintenance and extraordinary maintenance expenditure?</w:t>
      </w:r>
    </w:p>
    <w:p w14:paraId="0C94F75F" w14:textId="77777777" w:rsidR="001F4296" w:rsidRDefault="001F4296" w:rsidP="001F4296"/>
    <w:p w14:paraId="49E2A8E4" w14:textId="77777777" w:rsidR="001F4296" w:rsidRDefault="001F4296" w:rsidP="001F4296"/>
    <w:p w14:paraId="17761833" w14:textId="77777777" w:rsidR="001F4296" w:rsidRDefault="001F4296" w:rsidP="001F4296"/>
    <w:p w14:paraId="288B1DDE" w14:textId="77777777" w:rsidR="001F4296" w:rsidRDefault="001F4296" w:rsidP="001F4296"/>
    <w:p w14:paraId="7C05901B" w14:textId="77777777" w:rsidR="001F4296" w:rsidRDefault="001F4296" w:rsidP="001F4296"/>
    <w:p w14:paraId="7C76606E" w14:textId="77777777" w:rsidR="001F4296" w:rsidRDefault="001F4296" w:rsidP="001F4296"/>
    <w:p w14:paraId="645E4948" w14:textId="77777777" w:rsidR="001F4296" w:rsidRDefault="001F4296" w:rsidP="001F4296">
      <w:pPr>
        <w:pStyle w:val="ListParagraph"/>
        <w:numPr>
          <w:ilvl w:val="0"/>
          <w:numId w:val="1"/>
        </w:numPr>
      </w:pPr>
      <w:r>
        <w:t>A company with a December year end decides to close a loss making division in the following year and has estimated that this will result in cash outflows of € 5 million for redundancy payments, cancellation of onerous contracts and the write-down of inventories to net realizable value. At the end of the year the company has not yet communicated its decision to its employees, the trade unions, its customers or its suppliers. When should the company record this provision?</w:t>
      </w:r>
    </w:p>
    <w:p w14:paraId="102E2999" w14:textId="77777777" w:rsidR="001F4296" w:rsidRDefault="001F4296" w:rsidP="001F4296"/>
    <w:p w14:paraId="55FE8F46" w14:textId="77777777" w:rsidR="001F4296" w:rsidRDefault="001F4296" w:rsidP="001F4296"/>
    <w:p w14:paraId="21CB4F37" w14:textId="77777777" w:rsidR="001F4296" w:rsidRDefault="001F4296" w:rsidP="001F4296"/>
    <w:p w14:paraId="0FAAC235" w14:textId="77777777" w:rsidR="001F4296" w:rsidRDefault="001F4296" w:rsidP="001F4296"/>
    <w:p w14:paraId="24E91AD6" w14:textId="77777777" w:rsidR="001F4296" w:rsidRDefault="001F4296" w:rsidP="001F4296"/>
    <w:p w14:paraId="1DB74455" w14:textId="77777777" w:rsidR="001F4296" w:rsidRDefault="001F4296" w:rsidP="001F4296"/>
    <w:p w14:paraId="1AC53A63" w14:textId="77777777" w:rsidR="001F4296" w:rsidRDefault="001F4296" w:rsidP="001F4296">
      <w:pPr>
        <w:pStyle w:val="ListParagraph"/>
        <w:numPr>
          <w:ilvl w:val="0"/>
          <w:numId w:val="1"/>
        </w:numPr>
      </w:pPr>
      <w:r>
        <w:t>A</w:t>
      </w:r>
      <w:r w:rsidR="006F0DF3">
        <w:t>n</w:t>
      </w:r>
      <w:r>
        <w:t xml:space="preserve"> oil company operating a drilling platform in the North Sea is required by its license agreement to remove the </w:t>
      </w:r>
      <w:proofErr w:type="gramStart"/>
      <w:r>
        <w:t>oil rig</w:t>
      </w:r>
      <w:proofErr w:type="gramEnd"/>
      <w:r>
        <w:t xml:space="preserve"> and restore the sea bed at the end of production. How should the company account for the cost of this?</w:t>
      </w:r>
    </w:p>
    <w:p w14:paraId="1B5DA2B6" w14:textId="77777777" w:rsidR="001F4296" w:rsidRDefault="001F4296" w:rsidP="001F4296"/>
    <w:p w14:paraId="7237E32D" w14:textId="77777777" w:rsidR="001F4296" w:rsidRDefault="001F4296" w:rsidP="001F4296"/>
    <w:p w14:paraId="651324FD" w14:textId="77777777" w:rsidR="001F4296" w:rsidRDefault="001F4296" w:rsidP="001F4296"/>
    <w:p w14:paraId="2A7EF0A1" w14:textId="77777777" w:rsidR="001F4296" w:rsidRDefault="001F4296" w:rsidP="001F4296"/>
    <w:p w14:paraId="62E2077C" w14:textId="77777777" w:rsidR="001F4296" w:rsidRDefault="001F4296" w:rsidP="001F4296"/>
    <w:p w14:paraId="14460654" w14:textId="77777777" w:rsidR="001F4296" w:rsidRDefault="001F4296" w:rsidP="001F4296"/>
    <w:p w14:paraId="5D6D75AB" w14:textId="77777777" w:rsidR="001F4296" w:rsidRDefault="001F4296" w:rsidP="001F4296"/>
    <w:p w14:paraId="4B4800F4" w14:textId="77777777" w:rsidR="001F4296" w:rsidRDefault="001F4296" w:rsidP="001F4296">
      <w:r>
        <w:t>5. A company is being sued by a former employee for wrongful dismissal and is claiming three year</w:t>
      </w:r>
      <w:r w:rsidR="006F0DF3">
        <w:t>s</w:t>
      </w:r>
      <w:r>
        <w:t xml:space="preserve"> salary amounting to </w:t>
      </w:r>
      <w:r w:rsidR="001B5F2A">
        <w:t>€500,000. The case has not yet reached trial and the outcome is uncertain. What considerations should the company make in deciding whether to record a provision for this matter?</w:t>
      </w:r>
    </w:p>
    <w:sectPr w:rsidR="001F4296" w:rsidSect="001F4296">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98236" w14:textId="77777777" w:rsidR="0074620E" w:rsidRDefault="0074620E" w:rsidP="0074620E">
      <w:r>
        <w:separator/>
      </w:r>
    </w:p>
  </w:endnote>
  <w:endnote w:type="continuationSeparator" w:id="0">
    <w:p w14:paraId="705C67AF" w14:textId="77777777" w:rsidR="0074620E" w:rsidRDefault="0074620E" w:rsidP="0074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63164" w14:textId="7CE19963" w:rsidR="0074620E" w:rsidRDefault="008D4D4F">
    <w:pPr>
      <w:pStyle w:val="Footer"/>
    </w:pPr>
    <w:sdt>
      <w:sdtPr>
        <w:id w:val="969400743"/>
        <w:placeholder>
          <w:docPart w:val="66BA9D264425A145B9F078D2C2096A66"/>
        </w:placeholder>
        <w:temporary/>
        <w:showingPlcHdr/>
      </w:sdtPr>
      <w:sdtEndPr/>
      <w:sdtContent>
        <w:r w:rsidR="0074620E">
          <w:t>[Type text]</w:t>
        </w:r>
      </w:sdtContent>
    </w:sdt>
    <w:r w:rsidR="0074620E">
      <w:ptab w:relativeTo="margin" w:alignment="center" w:leader="none"/>
    </w:r>
    <w:sdt>
      <w:sdtPr>
        <w:id w:val="969400748"/>
        <w:placeholder>
          <w:docPart w:val="B3E89981FBBBE34FBE4CDF2521FF0B17"/>
        </w:placeholder>
        <w:temporary/>
        <w:showingPlcHdr/>
      </w:sdtPr>
      <w:sdtEndPr/>
      <w:sdtContent>
        <w:r w:rsidR="0074620E">
          <w:t>[Type text]</w:t>
        </w:r>
      </w:sdtContent>
    </w:sdt>
    <w:r w:rsidR="0074620E">
      <w:ptab w:relativeTo="margin" w:alignment="right" w:leader="none"/>
    </w:r>
    <w:sdt>
      <w:sdtPr>
        <w:id w:val="969400753"/>
        <w:placeholder>
          <w:docPart w:val="C33024DE1C2F104A8A7018FDD2819B15"/>
        </w:placeholder>
        <w:temporary/>
        <w:showingPlcHdr/>
      </w:sdtPr>
      <w:sdtEndPr/>
      <w:sdtContent>
        <w:r w:rsidR="0074620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210A" w14:textId="50DD469A" w:rsidR="0074620E" w:rsidRDefault="0074620E">
    <w:pPr>
      <w:pStyle w:val="Footer"/>
    </w:pPr>
    <w:r>
      <w:t>A 86045 Accounting &amp; Financial Reporting</w:t>
    </w:r>
    <w:r>
      <w:ptab w:relativeTo="margin" w:alignment="right" w:leader="none"/>
    </w:r>
    <w:r>
      <w:t>Paul G. Smith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B13A6" w14:textId="77777777" w:rsidR="0074620E" w:rsidRDefault="0074620E" w:rsidP="0074620E">
      <w:r>
        <w:separator/>
      </w:r>
    </w:p>
  </w:footnote>
  <w:footnote w:type="continuationSeparator" w:id="0">
    <w:p w14:paraId="6C75D3EC" w14:textId="77777777" w:rsidR="0074620E" w:rsidRDefault="0074620E" w:rsidP="007462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45891"/>
    <w:multiLevelType w:val="hybridMultilevel"/>
    <w:tmpl w:val="D7EE5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96"/>
    <w:rsid w:val="001B5F2A"/>
    <w:rsid w:val="001F4296"/>
    <w:rsid w:val="003F3976"/>
    <w:rsid w:val="006F0DF3"/>
    <w:rsid w:val="0074620E"/>
    <w:rsid w:val="00786608"/>
    <w:rsid w:val="008D4D4F"/>
    <w:rsid w:val="00F364E6"/>
    <w:rsid w:val="00FA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2B4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96"/>
    <w:pPr>
      <w:ind w:left="720"/>
      <w:contextualSpacing/>
    </w:pPr>
  </w:style>
  <w:style w:type="paragraph" w:styleId="Header">
    <w:name w:val="header"/>
    <w:basedOn w:val="Normal"/>
    <w:link w:val="HeaderChar"/>
    <w:uiPriority w:val="99"/>
    <w:unhideWhenUsed/>
    <w:rsid w:val="0074620E"/>
    <w:pPr>
      <w:tabs>
        <w:tab w:val="center" w:pos="4320"/>
        <w:tab w:val="right" w:pos="8640"/>
      </w:tabs>
    </w:pPr>
  </w:style>
  <w:style w:type="character" w:customStyle="1" w:styleId="HeaderChar">
    <w:name w:val="Header Char"/>
    <w:basedOn w:val="DefaultParagraphFont"/>
    <w:link w:val="Header"/>
    <w:uiPriority w:val="99"/>
    <w:rsid w:val="0074620E"/>
    <w:rPr>
      <w:sz w:val="24"/>
      <w:szCs w:val="24"/>
      <w:lang w:val="en-GB" w:eastAsia="en-US"/>
    </w:rPr>
  </w:style>
  <w:style w:type="paragraph" w:styleId="Footer">
    <w:name w:val="footer"/>
    <w:basedOn w:val="Normal"/>
    <w:link w:val="FooterChar"/>
    <w:uiPriority w:val="99"/>
    <w:unhideWhenUsed/>
    <w:rsid w:val="0074620E"/>
    <w:pPr>
      <w:tabs>
        <w:tab w:val="center" w:pos="4320"/>
        <w:tab w:val="right" w:pos="8640"/>
      </w:tabs>
    </w:pPr>
  </w:style>
  <w:style w:type="character" w:customStyle="1" w:styleId="FooterChar">
    <w:name w:val="Footer Char"/>
    <w:basedOn w:val="DefaultParagraphFont"/>
    <w:link w:val="Footer"/>
    <w:uiPriority w:val="99"/>
    <w:rsid w:val="0074620E"/>
    <w:rPr>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96"/>
    <w:pPr>
      <w:ind w:left="720"/>
      <w:contextualSpacing/>
    </w:pPr>
  </w:style>
  <w:style w:type="paragraph" w:styleId="Header">
    <w:name w:val="header"/>
    <w:basedOn w:val="Normal"/>
    <w:link w:val="HeaderChar"/>
    <w:uiPriority w:val="99"/>
    <w:unhideWhenUsed/>
    <w:rsid w:val="0074620E"/>
    <w:pPr>
      <w:tabs>
        <w:tab w:val="center" w:pos="4320"/>
        <w:tab w:val="right" w:pos="8640"/>
      </w:tabs>
    </w:pPr>
  </w:style>
  <w:style w:type="character" w:customStyle="1" w:styleId="HeaderChar">
    <w:name w:val="Header Char"/>
    <w:basedOn w:val="DefaultParagraphFont"/>
    <w:link w:val="Header"/>
    <w:uiPriority w:val="99"/>
    <w:rsid w:val="0074620E"/>
    <w:rPr>
      <w:sz w:val="24"/>
      <w:szCs w:val="24"/>
      <w:lang w:val="en-GB" w:eastAsia="en-US"/>
    </w:rPr>
  </w:style>
  <w:style w:type="paragraph" w:styleId="Footer">
    <w:name w:val="footer"/>
    <w:basedOn w:val="Normal"/>
    <w:link w:val="FooterChar"/>
    <w:uiPriority w:val="99"/>
    <w:unhideWhenUsed/>
    <w:rsid w:val="0074620E"/>
    <w:pPr>
      <w:tabs>
        <w:tab w:val="center" w:pos="4320"/>
        <w:tab w:val="right" w:pos="8640"/>
      </w:tabs>
    </w:pPr>
  </w:style>
  <w:style w:type="character" w:customStyle="1" w:styleId="FooterChar">
    <w:name w:val="Footer Char"/>
    <w:basedOn w:val="DefaultParagraphFont"/>
    <w:link w:val="Footer"/>
    <w:uiPriority w:val="99"/>
    <w:rsid w:val="0074620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A9D264425A145B9F078D2C2096A66"/>
        <w:category>
          <w:name w:val="General"/>
          <w:gallery w:val="placeholder"/>
        </w:category>
        <w:types>
          <w:type w:val="bbPlcHdr"/>
        </w:types>
        <w:behaviors>
          <w:behavior w:val="content"/>
        </w:behaviors>
        <w:guid w:val="{DE702105-B7F1-2F46-AAF5-17CA511A5F96}"/>
      </w:docPartPr>
      <w:docPartBody>
        <w:p w14:paraId="140B2F3C" w14:textId="668AA0A2" w:rsidR="009227D2" w:rsidRDefault="00875202" w:rsidP="00875202">
          <w:pPr>
            <w:pStyle w:val="66BA9D264425A145B9F078D2C2096A66"/>
          </w:pPr>
          <w:r>
            <w:t>[Type text]</w:t>
          </w:r>
        </w:p>
      </w:docPartBody>
    </w:docPart>
    <w:docPart>
      <w:docPartPr>
        <w:name w:val="B3E89981FBBBE34FBE4CDF2521FF0B17"/>
        <w:category>
          <w:name w:val="General"/>
          <w:gallery w:val="placeholder"/>
        </w:category>
        <w:types>
          <w:type w:val="bbPlcHdr"/>
        </w:types>
        <w:behaviors>
          <w:behavior w:val="content"/>
        </w:behaviors>
        <w:guid w:val="{B7FEFD1F-FDEC-7646-B623-0D888EC18CC6}"/>
      </w:docPartPr>
      <w:docPartBody>
        <w:p w14:paraId="13DC03C1" w14:textId="2DB4A540" w:rsidR="009227D2" w:rsidRDefault="00875202" w:rsidP="00875202">
          <w:pPr>
            <w:pStyle w:val="B3E89981FBBBE34FBE4CDF2521FF0B17"/>
          </w:pPr>
          <w:r>
            <w:t>[Type text]</w:t>
          </w:r>
        </w:p>
      </w:docPartBody>
    </w:docPart>
    <w:docPart>
      <w:docPartPr>
        <w:name w:val="C33024DE1C2F104A8A7018FDD2819B15"/>
        <w:category>
          <w:name w:val="General"/>
          <w:gallery w:val="placeholder"/>
        </w:category>
        <w:types>
          <w:type w:val="bbPlcHdr"/>
        </w:types>
        <w:behaviors>
          <w:behavior w:val="content"/>
        </w:behaviors>
        <w:guid w:val="{479CF631-6D10-4F4F-AA66-6AB11E95D6E0}"/>
      </w:docPartPr>
      <w:docPartBody>
        <w:p w14:paraId="5655B12E" w14:textId="0CB2453B" w:rsidR="009227D2" w:rsidRDefault="00875202" w:rsidP="00875202">
          <w:pPr>
            <w:pStyle w:val="C33024DE1C2F104A8A7018FDD2819B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02"/>
    <w:rsid w:val="00875202"/>
    <w:rsid w:val="0092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BA9D264425A145B9F078D2C2096A66">
    <w:name w:val="66BA9D264425A145B9F078D2C2096A66"/>
    <w:rsid w:val="00875202"/>
  </w:style>
  <w:style w:type="paragraph" w:customStyle="1" w:styleId="B3E89981FBBBE34FBE4CDF2521FF0B17">
    <w:name w:val="B3E89981FBBBE34FBE4CDF2521FF0B17"/>
    <w:rsid w:val="00875202"/>
  </w:style>
  <w:style w:type="paragraph" w:customStyle="1" w:styleId="C33024DE1C2F104A8A7018FDD2819B15">
    <w:name w:val="C33024DE1C2F104A8A7018FDD2819B15"/>
    <w:rsid w:val="00875202"/>
  </w:style>
  <w:style w:type="paragraph" w:customStyle="1" w:styleId="A40DFAF27267A64EAC362A3F06100DF1">
    <w:name w:val="A40DFAF27267A64EAC362A3F06100DF1"/>
    <w:rsid w:val="00875202"/>
  </w:style>
  <w:style w:type="paragraph" w:customStyle="1" w:styleId="DF9D57A48FD9244FAA176A320ACB1550">
    <w:name w:val="DF9D57A48FD9244FAA176A320ACB1550"/>
    <w:rsid w:val="00875202"/>
  </w:style>
  <w:style w:type="paragraph" w:customStyle="1" w:styleId="65B1AB146DDA69408160D34BFC2337F6">
    <w:name w:val="65B1AB146DDA69408160D34BFC2337F6"/>
    <w:rsid w:val="0087520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BA9D264425A145B9F078D2C2096A66">
    <w:name w:val="66BA9D264425A145B9F078D2C2096A66"/>
    <w:rsid w:val="00875202"/>
  </w:style>
  <w:style w:type="paragraph" w:customStyle="1" w:styleId="B3E89981FBBBE34FBE4CDF2521FF0B17">
    <w:name w:val="B3E89981FBBBE34FBE4CDF2521FF0B17"/>
    <w:rsid w:val="00875202"/>
  </w:style>
  <w:style w:type="paragraph" w:customStyle="1" w:styleId="C33024DE1C2F104A8A7018FDD2819B15">
    <w:name w:val="C33024DE1C2F104A8A7018FDD2819B15"/>
    <w:rsid w:val="00875202"/>
  </w:style>
  <w:style w:type="paragraph" w:customStyle="1" w:styleId="A40DFAF27267A64EAC362A3F06100DF1">
    <w:name w:val="A40DFAF27267A64EAC362A3F06100DF1"/>
    <w:rsid w:val="00875202"/>
  </w:style>
  <w:style w:type="paragraph" w:customStyle="1" w:styleId="DF9D57A48FD9244FAA176A320ACB1550">
    <w:name w:val="DF9D57A48FD9244FAA176A320ACB1550"/>
    <w:rsid w:val="00875202"/>
  </w:style>
  <w:style w:type="paragraph" w:customStyle="1" w:styleId="65B1AB146DDA69408160D34BFC2337F6">
    <w:name w:val="65B1AB146DDA69408160D34BFC2337F6"/>
    <w:rsid w:val="00875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B9CF-A962-E24C-9A27-BC77BC7B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210</Words>
  <Characters>1225</Characters>
  <Application>Microsoft Macintosh Word</Application>
  <DocSecurity>0</DocSecurity>
  <Lines>35</Lines>
  <Paragraphs>39</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Paul Smith</cp:lastModifiedBy>
  <cp:revision>6</cp:revision>
  <cp:lastPrinted>2017-03-30T06:12:00Z</cp:lastPrinted>
  <dcterms:created xsi:type="dcterms:W3CDTF">2015-04-21T05:35:00Z</dcterms:created>
  <dcterms:modified xsi:type="dcterms:W3CDTF">2018-02-18T09:16:00Z</dcterms:modified>
</cp:coreProperties>
</file>