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21" w:rsidRDefault="001C3621" w:rsidP="001C3621">
      <w:pPr>
        <w:pStyle w:val="Titolo"/>
        <w:rPr>
          <w:b/>
          <w:sz w:val="24"/>
          <w:vertAlign w:val="superscript"/>
        </w:rPr>
      </w:pPr>
      <w:r>
        <w:rPr>
          <w:b/>
          <w:sz w:val="24"/>
        </w:rPr>
        <w:t>ANALISI    MATEMATICA</w:t>
      </w:r>
    </w:p>
    <w:p w:rsidR="001C3621" w:rsidRDefault="001C3621" w:rsidP="001C3621">
      <w:pPr>
        <w:jc w:val="center"/>
        <w:rPr>
          <w:b/>
        </w:rPr>
      </w:pPr>
      <w:r>
        <w:rPr>
          <w:b/>
        </w:rPr>
        <w:t>3</w:t>
      </w:r>
      <w:r>
        <w:rPr>
          <w:b/>
          <w:vertAlign w:val="superscript"/>
        </w:rPr>
        <w:t>A</w:t>
      </w:r>
      <w:r>
        <w:rPr>
          <w:b/>
        </w:rPr>
        <w:t xml:space="preserve"> prova parziale del 25-03-2015 (A)</w:t>
      </w:r>
    </w:p>
    <w:p w:rsidR="001C3621" w:rsidRDefault="001C3621" w:rsidP="001C3621">
      <w:pPr>
        <w:jc w:val="center"/>
        <w:rPr>
          <w:b/>
        </w:rPr>
      </w:pPr>
    </w:p>
    <w:p w:rsidR="001C3621" w:rsidRDefault="001C3621" w:rsidP="001C3621">
      <w:pPr>
        <w:jc w:val="both"/>
      </w:pPr>
      <w:r>
        <w:rPr>
          <w:b/>
        </w:rPr>
        <w:t>1.</w:t>
      </w:r>
      <w:r>
        <w:rPr>
          <w:bCs/>
        </w:rPr>
        <w:t>(5)</w:t>
      </w:r>
      <w:r>
        <w:t xml:space="preserve"> Si  calcoli l’integrale definito </w:t>
      </w:r>
      <w:r w:rsidRPr="003835F3">
        <w:rPr>
          <w:position w:val="-26"/>
        </w:rPr>
        <w:object w:dxaOrig="19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34pt" o:ole="">
            <v:imagedata r:id="rId4" o:title=""/>
          </v:shape>
          <o:OLEObject Type="Embed" ProgID="Equation.3" ShapeID="_x0000_i1025" DrawAspect="Content" ObjectID="_1613314454" r:id="rId5"/>
        </w:object>
      </w:r>
      <w:r>
        <w:t xml:space="preserve">, utilizzando la sostituzione </w:t>
      </w:r>
      <w:r w:rsidRPr="00243062">
        <w:rPr>
          <w:position w:val="-6"/>
        </w:rPr>
        <w:object w:dxaOrig="1280" w:dyaOrig="279">
          <v:shape id="_x0000_i1026" type="#_x0000_t75" style="width:64.5pt;height:14.5pt" o:ole="">
            <v:imagedata r:id="rId6" o:title=""/>
          </v:shape>
          <o:OLEObject Type="Embed" ProgID="Equation.3" ShapeID="_x0000_i1026" DrawAspect="Content" ObjectID="_1613314455" r:id="rId7"/>
        </w:object>
      </w:r>
      <w:r>
        <w:t xml:space="preserve"> </w:t>
      </w:r>
    </w:p>
    <w:p w:rsidR="001C3621" w:rsidRDefault="001C3621" w:rsidP="001C3621">
      <w:pPr>
        <w:jc w:val="both"/>
      </w:pPr>
    </w:p>
    <w:p w:rsidR="001C3621" w:rsidRDefault="001C3621" w:rsidP="001C3621">
      <w:pPr>
        <w:rPr>
          <w:bCs/>
        </w:rPr>
      </w:pPr>
      <w:r>
        <w:rPr>
          <w:b/>
        </w:rPr>
        <w:t>2.</w:t>
      </w:r>
      <w:r>
        <w:rPr>
          <w:bCs/>
        </w:rPr>
        <w:t xml:space="preserve">(4) Si calcoli  il volume che si ottiene dalla rotazione della funzione  di equazione  </w:t>
      </w:r>
      <w:r w:rsidRPr="001D1DEC">
        <w:rPr>
          <w:position w:val="-10"/>
        </w:rPr>
        <w:object w:dxaOrig="1420" w:dyaOrig="440">
          <v:shape id="_x0000_i1027" type="#_x0000_t75" style="width:71.5pt;height:22pt" o:ole="" fillcolor="window">
            <v:imagedata r:id="rId8" o:title=""/>
          </v:shape>
          <o:OLEObject Type="Embed" ProgID="Equation.3" ShapeID="_x0000_i1027" DrawAspect="Content" ObjectID="_1613314456" r:id="rId9"/>
        </w:object>
      </w:r>
      <w:r>
        <w:t xml:space="preserve">  attorno all’asse delle ascisse nell’intervallo </w:t>
      </w:r>
      <w:r w:rsidRPr="005822ED">
        <w:rPr>
          <w:position w:val="-28"/>
        </w:rPr>
        <w:object w:dxaOrig="639" w:dyaOrig="680">
          <v:shape id="_x0000_i1028" type="#_x0000_t75" style="width:32pt;height:33pt" o:ole="" fillcolor="window">
            <v:imagedata r:id="rId10" o:title=""/>
          </v:shape>
          <o:OLEObject Type="Embed" ProgID="Equation.3" ShapeID="_x0000_i1028" DrawAspect="Content" ObjectID="_1613314457" r:id="rId11"/>
        </w:object>
      </w:r>
      <w:r>
        <w:t>.</w:t>
      </w:r>
    </w:p>
    <w:p w:rsidR="001C3621" w:rsidRDefault="001C3621" w:rsidP="001C3621">
      <w:pPr>
        <w:jc w:val="center"/>
      </w:pPr>
    </w:p>
    <w:p w:rsidR="001C3621" w:rsidRDefault="001C3621" w:rsidP="001C3621">
      <w:pPr>
        <w:tabs>
          <w:tab w:val="left" w:pos="720"/>
        </w:tabs>
      </w:pPr>
      <w:r>
        <w:rPr>
          <w:b/>
          <w:bCs/>
        </w:rPr>
        <w:t>3.</w:t>
      </w:r>
      <w:r>
        <w:rPr>
          <w:bCs/>
        </w:rPr>
        <w:t>(4)</w:t>
      </w:r>
      <w:r>
        <w:rPr>
          <w:b/>
          <w:bCs/>
        </w:rPr>
        <w:t xml:space="preserve"> </w:t>
      </w:r>
      <w:r>
        <w:t xml:space="preserve">Si determini l’area della regione piana compresa tra la curva di equazione </w:t>
      </w:r>
      <w:r>
        <w:rPr>
          <w:position w:val="-24"/>
        </w:rPr>
        <w:object w:dxaOrig="1420" w:dyaOrig="680">
          <v:shape id="_x0000_i1029" type="#_x0000_t75" style="width:70.5pt;height:34pt" o:ole="">
            <v:imagedata r:id="rId12" o:title=""/>
          </v:shape>
          <o:OLEObject Type="Embed" ProgID="Equation.3" ShapeID="_x0000_i1029" DrawAspect="Content" ObjectID="_1613314458" r:id="rId13"/>
        </w:object>
      </w:r>
      <w:r>
        <w:t xml:space="preserve"> e l’asse delle ascisse nell’intervallo  </w:t>
      </w:r>
      <w:r w:rsidRPr="00E31AE0">
        <w:rPr>
          <w:position w:val="-28"/>
        </w:rPr>
        <w:object w:dxaOrig="680" w:dyaOrig="680">
          <v:shape id="_x0000_i1030" type="#_x0000_t75" style="width:34.5pt;height:33pt" o:ole="" fillcolor="window">
            <v:imagedata r:id="rId14" o:title=""/>
          </v:shape>
          <o:OLEObject Type="Embed" ProgID="Equation.3" ShapeID="_x0000_i1030" DrawAspect="Content" ObjectID="_1613314459" r:id="rId15"/>
        </w:object>
      </w:r>
      <w:r>
        <w:t>.</w:t>
      </w:r>
    </w:p>
    <w:p w:rsidR="001C3621" w:rsidRDefault="001C3621" w:rsidP="001C3621"/>
    <w:p w:rsidR="001C3621" w:rsidRDefault="001C3621" w:rsidP="001C3621">
      <w:r>
        <w:rPr>
          <w:b/>
        </w:rPr>
        <w:t>4.</w:t>
      </w:r>
      <w:r>
        <w:t>(3)</w:t>
      </w:r>
      <w:r w:rsidRPr="00ED1132">
        <w:rPr>
          <w:b/>
        </w:rPr>
        <w:t xml:space="preserve"> </w:t>
      </w:r>
      <w:r>
        <w:t>Assegnata la funzione:</w:t>
      </w:r>
    </w:p>
    <w:p w:rsidR="001C3621" w:rsidRDefault="001C3621" w:rsidP="001C3621">
      <w:pPr>
        <w:jc w:val="center"/>
      </w:pPr>
      <w:r w:rsidRPr="00BE24BC">
        <w:rPr>
          <w:position w:val="-26"/>
        </w:rPr>
        <w:object w:dxaOrig="2820" w:dyaOrig="760">
          <v:shape id="_x0000_i1031" type="#_x0000_t75" style="width:141pt;height:37.5pt" o:ole="" fillcolor="window">
            <v:imagedata r:id="rId16" o:title=""/>
          </v:shape>
          <o:OLEObject Type="Embed" ProgID="Equation.3" ShapeID="_x0000_i1031" DrawAspect="Content" ObjectID="_1613314460" r:id="rId17"/>
        </w:object>
      </w:r>
      <w:r>
        <w:t xml:space="preserve"> ,</w:t>
      </w:r>
    </w:p>
    <w:p w:rsidR="001C3621" w:rsidRDefault="001C3621" w:rsidP="001C3621">
      <w:r>
        <w:t xml:space="preserve">si determini l’equazione della retta tangente alla funzione nel  punto di ascissa </w:t>
      </w:r>
      <w:r w:rsidRPr="00661390">
        <w:rPr>
          <w:position w:val="-12"/>
        </w:rPr>
        <w:object w:dxaOrig="660" w:dyaOrig="360">
          <v:shape id="_x0000_i1032" type="#_x0000_t75" style="width:33pt;height:18pt" o:ole="" fillcolor="window">
            <v:imagedata r:id="rId18" o:title=""/>
          </v:shape>
          <o:OLEObject Type="Embed" ProgID="Equation.3" ShapeID="_x0000_i1032" DrawAspect="Content" ObjectID="_1613314461" r:id="rId19"/>
        </w:object>
      </w:r>
      <w:r>
        <w:t>.</w:t>
      </w:r>
    </w:p>
    <w:p w:rsidR="001C3621" w:rsidRPr="00661390" w:rsidRDefault="001C3621" w:rsidP="001C3621">
      <w:pPr>
        <w:rPr>
          <w:b/>
        </w:rPr>
      </w:pPr>
    </w:p>
    <w:p w:rsidR="001C3621" w:rsidRPr="00AE141C" w:rsidRDefault="001C3621" w:rsidP="001C3621">
      <w:r w:rsidRPr="00AE141C">
        <w:rPr>
          <w:b/>
          <w:bCs/>
        </w:rPr>
        <w:t xml:space="preserve">5. </w:t>
      </w:r>
      <w:r>
        <w:t>Assegnati</w:t>
      </w:r>
      <w:r w:rsidRPr="00AE141C">
        <w:t xml:space="preserve"> il vettore: </w:t>
      </w:r>
      <w:r w:rsidRPr="00AE141C">
        <w:rPr>
          <w:b/>
          <w:bCs/>
        </w:rPr>
        <w:t>x</w:t>
      </w:r>
      <w:r w:rsidRPr="00AE141C">
        <w:t xml:space="preserve"> </w:t>
      </w:r>
      <w:r w:rsidRPr="00AE141C">
        <w:sym w:font="Symbol" w:char="F03D"/>
      </w:r>
      <w:r w:rsidRPr="00AE141C">
        <w:t xml:space="preserve"> ( </w:t>
      </w:r>
      <w:r w:rsidRPr="00AE141C">
        <w:sym w:font="Symbol" w:char="F02D"/>
      </w:r>
      <w:r w:rsidRPr="00AE141C">
        <w:t xml:space="preserve">1 , 3 , </w:t>
      </w:r>
      <w:r w:rsidRPr="00AE141C">
        <w:sym w:font="Symbol" w:char="F02D"/>
      </w:r>
      <w:r w:rsidRPr="00AE141C">
        <w:t xml:space="preserve">2) </w:t>
      </w:r>
      <w:r>
        <w:t xml:space="preserve">e la matrice </w:t>
      </w:r>
      <w:r>
        <w:rPr>
          <w:b/>
        </w:rPr>
        <w:t>A</w:t>
      </w:r>
      <w:r>
        <w:t xml:space="preserve"> = </w:t>
      </w:r>
      <w:r w:rsidRPr="00AE141C">
        <w:rPr>
          <w:position w:val="-50"/>
        </w:rPr>
        <w:object w:dxaOrig="2100" w:dyaOrig="1120">
          <v:shape id="_x0000_i1033" type="#_x0000_t75" style="width:105pt;height:56pt" o:ole="">
            <v:imagedata r:id="rId20" o:title=""/>
          </v:shape>
          <o:OLEObject Type="Embed" ProgID="Equation.3" ShapeID="_x0000_i1033" DrawAspect="Content" ObjectID="_1613314462" r:id="rId21"/>
        </w:object>
      </w:r>
      <w:r w:rsidRPr="00AE141C">
        <w:t>,</w:t>
      </w:r>
    </w:p>
    <w:p w:rsidR="001C3621" w:rsidRPr="00AE141C" w:rsidRDefault="001C3621" w:rsidP="001C3621">
      <w:r w:rsidRPr="00AE141C">
        <w:rPr>
          <w:b/>
          <w:bCs/>
        </w:rPr>
        <w:t>a)</w:t>
      </w:r>
      <w:r>
        <w:rPr>
          <w:bCs/>
        </w:rPr>
        <w:t>(1)</w:t>
      </w:r>
      <w:r w:rsidRPr="00AE141C">
        <w:rPr>
          <w:b/>
          <w:bCs/>
        </w:rPr>
        <w:t xml:space="preserve"> </w:t>
      </w:r>
      <w:r w:rsidRPr="00AE141C">
        <w:t xml:space="preserve">si calcoli il vettore </w:t>
      </w:r>
      <w:r w:rsidRPr="00AE141C">
        <w:rPr>
          <w:b/>
          <w:bCs/>
        </w:rPr>
        <w:t>y</w:t>
      </w:r>
      <w:r w:rsidRPr="00AE141C">
        <w:t xml:space="preserve"> </w:t>
      </w:r>
      <w:r w:rsidRPr="00AE141C">
        <w:sym w:font="Symbol" w:char="F03D"/>
      </w:r>
      <w:r w:rsidRPr="00AE141C">
        <w:t xml:space="preserve"> </w:t>
      </w:r>
      <w:r w:rsidRPr="00AE141C">
        <w:rPr>
          <w:b/>
          <w:bCs/>
        </w:rPr>
        <w:t xml:space="preserve">x </w:t>
      </w:r>
      <w:r w:rsidRPr="00AE141C">
        <w:sym w:font="Symbol" w:char="F0D7"/>
      </w:r>
      <w:r w:rsidRPr="00AE141C">
        <w:t xml:space="preserve"> </w:t>
      </w:r>
      <w:r>
        <w:rPr>
          <w:b/>
        </w:rPr>
        <w:t>A</w:t>
      </w:r>
      <w:r w:rsidRPr="00AE141C">
        <w:t xml:space="preserve"> ;</w:t>
      </w:r>
    </w:p>
    <w:p w:rsidR="001C3621" w:rsidRDefault="001C3621" w:rsidP="001C3621">
      <w:proofErr w:type="gramStart"/>
      <w:r w:rsidRPr="00AE141C">
        <w:rPr>
          <w:b/>
          <w:bCs/>
        </w:rPr>
        <w:t>b)</w:t>
      </w:r>
      <w:r>
        <w:rPr>
          <w:bCs/>
        </w:rPr>
        <w:t>(</w:t>
      </w:r>
      <w:proofErr w:type="gramEnd"/>
      <w:r>
        <w:rPr>
          <w:bCs/>
        </w:rPr>
        <w:t>1)</w:t>
      </w:r>
      <w:r w:rsidRPr="00AE141C">
        <w:rPr>
          <w:b/>
          <w:bCs/>
        </w:rPr>
        <w:t xml:space="preserve"> </w:t>
      </w:r>
      <w:r>
        <w:t>si determini, per quale valore</w:t>
      </w:r>
      <w:r w:rsidRPr="00AE141C">
        <w:t xml:space="preserve"> del parametro reale </w:t>
      </w:r>
      <w:r w:rsidRPr="00AE141C">
        <w:rPr>
          <w:i/>
          <w:iCs/>
        </w:rPr>
        <w:t>a</w:t>
      </w:r>
      <w:r w:rsidRPr="00AE141C">
        <w:t xml:space="preserve">,  </w:t>
      </w:r>
      <w:r w:rsidRPr="00AE141C">
        <w:rPr>
          <w:b/>
          <w:bCs/>
        </w:rPr>
        <w:t>y</w:t>
      </w:r>
      <w:r w:rsidRPr="00AE141C">
        <w:t xml:space="preserve">  è ortogonale ad  </w:t>
      </w:r>
      <w:r w:rsidRPr="00AE141C">
        <w:rPr>
          <w:b/>
          <w:bCs/>
        </w:rPr>
        <w:t>x</w:t>
      </w:r>
      <w:r>
        <w:t xml:space="preserve"> ;</w:t>
      </w:r>
    </w:p>
    <w:p w:rsidR="001C3621" w:rsidRDefault="001C3621" w:rsidP="001C3621">
      <w:pPr>
        <w:rPr>
          <w:bCs/>
        </w:rPr>
      </w:pPr>
      <w:proofErr w:type="gramStart"/>
      <w:r>
        <w:rPr>
          <w:b/>
        </w:rPr>
        <w:t>c)</w:t>
      </w:r>
      <w:r>
        <w:t>(</w:t>
      </w:r>
      <w:proofErr w:type="gramEnd"/>
      <w:r>
        <w:t>2) si determini, per quali valori</w:t>
      </w:r>
      <w:r w:rsidRPr="00AE141C">
        <w:t xml:space="preserve"> del parametro reale </w:t>
      </w:r>
      <w:r w:rsidRPr="00AE141C">
        <w:rPr>
          <w:i/>
          <w:iCs/>
        </w:rPr>
        <w:t>a</w:t>
      </w:r>
      <w:r w:rsidRPr="00AE141C">
        <w:t xml:space="preserve">,  </w:t>
      </w:r>
      <w:r w:rsidRPr="00AE141C">
        <w:rPr>
          <w:bCs/>
        </w:rPr>
        <w:t>la</w:t>
      </w:r>
      <w:r>
        <w:rPr>
          <w:bCs/>
        </w:rPr>
        <w:t xml:space="preserve"> matrice </w:t>
      </w:r>
      <w:r>
        <w:rPr>
          <w:b/>
          <w:bCs/>
        </w:rPr>
        <w:t xml:space="preserve">A </w:t>
      </w:r>
      <w:r w:rsidRPr="00A40543">
        <w:rPr>
          <w:bCs/>
        </w:rPr>
        <w:t>è invertibile</w:t>
      </w:r>
      <w:r>
        <w:rPr>
          <w:bCs/>
        </w:rPr>
        <w:t>;</w:t>
      </w:r>
    </w:p>
    <w:p w:rsidR="001C3621" w:rsidRPr="00A40543" w:rsidRDefault="001C3621" w:rsidP="001C3621">
      <w:proofErr w:type="gramStart"/>
      <w:r>
        <w:rPr>
          <w:b/>
          <w:bCs/>
        </w:rPr>
        <w:t>d)</w:t>
      </w:r>
      <w:r>
        <w:rPr>
          <w:bCs/>
        </w:rPr>
        <w:t>(</w:t>
      </w:r>
      <w:proofErr w:type="gramEnd"/>
      <w:r>
        <w:rPr>
          <w:bCs/>
        </w:rPr>
        <w:t>1)</w:t>
      </w:r>
      <w:r>
        <w:rPr>
          <w:b/>
          <w:bCs/>
        </w:rPr>
        <w:t xml:space="preserve"> </w:t>
      </w:r>
      <w:r>
        <w:rPr>
          <w:bCs/>
        </w:rPr>
        <w:t xml:space="preserve">per </w:t>
      </w:r>
      <w:r w:rsidRPr="00AE141C">
        <w:rPr>
          <w:i/>
          <w:iCs/>
        </w:rPr>
        <w:t>a</w:t>
      </w:r>
      <w:r>
        <w:rPr>
          <w:iCs/>
        </w:rPr>
        <w:t xml:space="preserve"> = −2 si calcolino i determinanti  della matrice inversa </w:t>
      </w:r>
      <w:r>
        <w:rPr>
          <w:b/>
          <w:iCs/>
        </w:rPr>
        <w:t>A</w:t>
      </w:r>
      <w:r>
        <w:rPr>
          <w:iCs/>
          <w:vertAlign w:val="superscript"/>
        </w:rPr>
        <w:t>−1</w:t>
      </w:r>
      <w:r>
        <w:rPr>
          <w:iCs/>
        </w:rPr>
        <w:t xml:space="preserve"> e della matrice </w:t>
      </w:r>
      <w:r>
        <w:rPr>
          <w:b/>
          <w:bCs/>
        </w:rPr>
        <w:t>A</w:t>
      </w:r>
      <w:r>
        <w:rPr>
          <w:bCs/>
          <w:vertAlign w:val="superscript"/>
        </w:rPr>
        <w:t>2</w:t>
      </w:r>
      <w:r>
        <w:rPr>
          <w:iCs/>
        </w:rPr>
        <w:t xml:space="preserve"> .</w:t>
      </w:r>
      <w:r>
        <w:rPr>
          <w:bCs/>
        </w:rPr>
        <w:t xml:space="preserve"> </w:t>
      </w:r>
    </w:p>
    <w:p w:rsidR="001C3621" w:rsidRPr="00AE141C" w:rsidRDefault="001C3621" w:rsidP="001C3621">
      <w:pPr>
        <w:tabs>
          <w:tab w:val="left" w:pos="426"/>
        </w:tabs>
        <w:jc w:val="both"/>
      </w:pPr>
    </w:p>
    <w:p w:rsidR="001C3621" w:rsidRPr="00D94112" w:rsidRDefault="001C3621" w:rsidP="001C3621">
      <w:r>
        <w:rPr>
          <w:b/>
          <w:bCs/>
        </w:rPr>
        <w:t>6</w:t>
      </w:r>
      <w:r w:rsidRPr="00D94112">
        <w:rPr>
          <w:b/>
          <w:bCs/>
        </w:rPr>
        <w:t>.</w:t>
      </w:r>
      <w:r w:rsidRPr="00D94112">
        <w:t xml:space="preserve"> Assegnato il sistema </w:t>
      </w:r>
      <w:proofErr w:type="spellStart"/>
      <w:r w:rsidRPr="00D94112">
        <w:rPr>
          <w:b/>
          <w:bCs/>
        </w:rPr>
        <w:t>Ax</w:t>
      </w:r>
      <w:proofErr w:type="spellEnd"/>
      <w:r w:rsidRPr="00D94112">
        <w:t xml:space="preserve"> </w:t>
      </w:r>
      <w:r w:rsidRPr="00D94112">
        <w:sym w:font="Symbol" w:char="F03D"/>
      </w:r>
      <w:r w:rsidRPr="00D94112">
        <w:t xml:space="preserve"> </w:t>
      </w:r>
      <w:r w:rsidRPr="00D94112">
        <w:rPr>
          <w:b/>
          <w:bCs/>
        </w:rPr>
        <w:t>b</w:t>
      </w:r>
      <w:r w:rsidRPr="00D94112">
        <w:t xml:space="preserve"> , con </w:t>
      </w:r>
      <w:r w:rsidRPr="00D94112">
        <w:rPr>
          <w:position w:val="-50"/>
        </w:rPr>
        <w:object w:dxaOrig="4260" w:dyaOrig="1120">
          <v:shape id="_x0000_i1034" type="#_x0000_t75" style="width:213pt;height:56pt" o:ole="">
            <v:imagedata r:id="rId22" o:title=""/>
          </v:shape>
          <o:OLEObject Type="Embed" ProgID="Equation.3" ShapeID="_x0000_i1034" DrawAspect="Content" ObjectID="_1613314463" r:id="rId23"/>
        </w:object>
      </w:r>
      <w:r w:rsidRPr="00D94112">
        <w:t xml:space="preserve">  ,</w:t>
      </w:r>
    </w:p>
    <w:p w:rsidR="001C3621" w:rsidRPr="00D94112" w:rsidRDefault="001C3621" w:rsidP="001C3621">
      <w:proofErr w:type="gramStart"/>
      <w:r w:rsidRPr="00D94112">
        <w:rPr>
          <w:b/>
          <w:bCs/>
        </w:rPr>
        <w:t>a)</w:t>
      </w:r>
      <w:r>
        <w:rPr>
          <w:bCs/>
        </w:rPr>
        <w:t>(</w:t>
      </w:r>
      <w:proofErr w:type="gramEnd"/>
      <w:r>
        <w:rPr>
          <w:bCs/>
        </w:rPr>
        <w:t>4)</w:t>
      </w:r>
      <w:r w:rsidRPr="00D94112">
        <w:rPr>
          <w:b/>
          <w:bCs/>
        </w:rPr>
        <w:t xml:space="preserve"> </w:t>
      </w:r>
      <w:r w:rsidRPr="00D94112">
        <w:t xml:space="preserve">lo si discuta, al variare del parametro reale </w:t>
      </w:r>
      <w:r w:rsidRPr="00D94112">
        <w:rPr>
          <w:i/>
          <w:iCs/>
        </w:rPr>
        <w:t>k</w:t>
      </w:r>
      <w:r w:rsidRPr="00D94112">
        <w:t xml:space="preserve">; </w:t>
      </w:r>
    </w:p>
    <w:p w:rsidR="001C3621" w:rsidRPr="00D94112" w:rsidRDefault="001C3621" w:rsidP="001C3621">
      <w:r w:rsidRPr="00D94112">
        <w:rPr>
          <w:b/>
          <w:bCs/>
        </w:rPr>
        <w:t>b)</w:t>
      </w:r>
      <w:r>
        <w:rPr>
          <w:bCs/>
        </w:rPr>
        <w:t>(3)</w:t>
      </w:r>
      <w:r w:rsidRPr="00D94112">
        <w:rPr>
          <w:b/>
          <w:bCs/>
        </w:rPr>
        <w:t xml:space="preserve"> </w:t>
      </w:r>
      <w:r w:rsidRPr="00D94112">
        <w:t>lo si risolva per</w:t>
      </w:r>
      <w:r w:rsidRPr="00D94112">
        <w:rPr>
          <w:b/>
          <w:bCs/>
        </w:rPr>
        <w:t xml:space="preserve"> </w:t>
      </w:r>
      <w:r w:rsidRPr="00D94112">
        <w:rPr>
          <w:i/>
          <w:iCs/>
        </w:rPr>
        <w:t xml:space="preserve">k </w:t>
      </w:r>
      <w:r w:rsidRPr="00D94112">
        <w:sym w:font="Symbol" w:char="F03D"/>
      </w:r>
      <w:r>
        <w:t xml:space="preserve"> 0</w:t>
      </w:r>
      <w:r w:rsidRPr="00D94112">
        <w:t>;</w:t>
      </w:r>
    </w:p>
    <w:p w:rsidR="001C3621" w:rsidRPr="00D94112" w:rsidRDefault="001C3621" w:rsidP="001C3621">
      <w:r w:rsidRPr="00D94112">
        <w:rPr>
          <w:b/>
          <w:bCs/>
        </w:rPr>
        <w:t>c)</w:t>
      </w:r>
      <w:r>
        <w:rPr>
          <w:bCs/>
        </w:rPr>
        <w:t>(2)</w:t>
      </w:r>
      <w:r w:rsidRPr="00D94112">
        <w:t xml:space="preserve"> si discuta, inoltre, al variare del parametro reale </w:t>
      </w:r>
      <w:r w:rsidRPr="00D94112">
        <w:rPr>
          <w:i/>
          <w:iCs/>
        </w:rPr>
        <w:t>k</w:t>
      </w:r>
      <w:r w:rsidRPr="00D94112">
        <w:t xml:space="preserve">, il sistema </w:t>
      </w:r>
      <w:proofErr w:type="spellStart"/>
      <w:r w:rsidRPr="00D94112">
        <w:rPr>
          <w:b/>
          <w:bCs/>
        </w:rPr>
        <w:t>Ax</w:t>
      </w:r>
      <w:proofErr w:type="spellEnd"/>
      <w:r w:rsidRPr="00D94112">
        <w:t xml:space="preserve"> </w:t>
      </w:r>
      <w:r w:rsidRPr="00D94112">
        <w:sym w:font="Symbol" w:char="F03D"/>
      </w:r>
      <w:r w:rsidRPr="00D94112">
        <w:t xml:space="preserve"> </w:t>
      </w:r>
      <w:r w:rsidRPr="00D94112">
        <w:rPr>
          <w:b/>
          <w:bCs/>
        </w:rPr>
        <w:t>0</w:t>
      </w:r>
      <w:r>
        <w:t xml:space="preserve"> senza risolverlo</w:t>
      </w:r>
      <w:r w:rsidRPr="00D94112">
        <w:t>.</w:t>
      </w:r>
    </w:p>
    <w:p w:rsidR="001C3621" w:rsidRPr="00D94112" w:rsidRDefault="001C3621" w:rsidP="001C3621">
      <w:pPr>
        <w:tabs>
          <w:tab w:val="left" w:pos="426"/>
        </w:tabs>
        <w:jc w:val="both"/>
      </w:pPr>
    </w:p>
    <w:p w:rsidR="001C3621" w:rsidRPr="00DF76CD" w:rsidRDefault="001C3621" w:rsidP="001C3621">
      <w:pPr>
        <w:rPr>
          <w:lang w:val="de-DE"/>
        </w:rPr>
      </w:pPr>
    </w:p>
    <w:p w:rsidR="001C3621" w:rsidRPr="00445F80" w:rsidRDefault="001C3621" w:rsidP="001C3621">
      <w:r w:rsidRPr="00322FB9">
        <w:rPr>
          <w:b/>
          <w:bCs/>
        </w:rPr>
        <w:t>7.</w:t>
      </w:r>
      <w:r>
        <w:rPr>
          <w:bCs/>
        </w:rPr>
        <w:t>(3)</w:t>
      </w:r>
      <w:r w:rsidRPr="00322FB9">
        <w:rPr>
          <w:b/>
          <w:bCs/>
        </w:rPr>
        <w:t xml:space="preserve"> </w:t>
      </w:r>
      <w:r w:rsidRPr="00322FB9">
        <w:t xml:space="preserve">Sia </w:t>
      </w:r>
      <w:r w:rsidRPr="00322FB9">
        <w:rPr>
          <w:i/>
          <w:iCs/>
        </w:rPr>
        <w:t>L</w:t>
      </w:r>
      <w:r w:rsidRPr="00322FB9">
        <w:t xml:space="preserve"> : </w:t>
      </w:r>
      <w:r w:rsidRPr="00322FB9">
        <w:rPr>
          <w:b/>
          <w:bCs/>
        </w:rPr>
        <w:t>R</w:t>
      </w:r>
      <w:r w:rsidRPr="00322FB9">
        <w:rPr>
          <w:vertAlign w:val="superscript"/>
        </w:rPr>
        <w:t>3</w:t>
      </w:r>
      <w:r w:rsidRPr="00322FB9">
        <w:sym w:font="Symbol" w:char="F0AE"/>
      </w:r>
      <w:r w:rsidRPr="00322FB9">
        <w:rPr>
          <w:b/>
          <w:bCs/>
        </w:rPr>
        <w:t>R</w:t>
      </w:r>
      <w:r w:rsidRPr="00322FB9">
        <w:rPr>
          <w:vertAlign w:val="superscript"/>
        </w:rPr>
        <w:t>2</w:t>
      </w:r>
      <w:r w:rsidRPr="00322FB9">
        <w:t xml:space="preserve">  lineare.</w:t>
      </w:r>
      <w:r>
        <w:t xml:space="preserve"> </w:t>
      </w:r>
      <w:r w:rsidRPr="00322FB9">
        <w:t xml:space="preserve">Se </w:t>
      </w:r>
      <w:r w:rsidRPr="00A40543">
        <w:rPr>
          <w:position w:val="-30"/>
        </w:rPr>
        <w:object w:dxaOrig="1680" w:dyaOrig="720">
          <v:shape id="_x0000_i1035" type="#_x0000_t75" style="width:84pt;height:36pt" o:ole="">
            <v:imagedata r:id="rId24" o:title=""/>
          </v:shape>
          <o:OLEObject Type="Embed" ProgID="Equation.3" ShapeID="_x0000_i1035" DrawAspect="Content" ObjectID="_1613314464" r:id="rId25"/>
        </w:object>
      </w:r>
      <w:r w:rsidRPr="00322FB9">
        <w:t xml:space="preserve"> è la matrice associata ad </w:t>
      </w:r>
      <w:r w:rsidRPr="00322FB9">
        <w:rPr>
          <w:i/>
          <w:iCs/>
        </w:rPr>
        <w:t>L</w:t>
      </w:r>
      <w:r w:rsidRPr="00322FB9">
        <w:t>,</w:t>
      </w:r>
      <w:r>
        <w:t xml:space="preserve"> </w:t>
      </w:r>
      <w:r w:rsidRPr="00322FB9">
        <w:t xml:space="preserve">si dica se </w:t>
      </w:r>
      <w:r w:rsidRPr="00322FB9">
        <w:rPr>
          <w:i/>
        </w:rPr>
        <w:t>L</w:t>
      </w:r>
      <w:r w:rsidRPr="00322FB9">
        <w:rPr>
          <w:iCs/>
        </w:rPr>
        <w:t xml:space="preserve"> è suriettiva, iniettiva, biunivoca e si calcoli</w:t>
      </w:r>
      <w:r>
        <w:rPr>
          <w:iCs/>
        </w:rPr>
        <w:t>no</w:t>
      </w:r>
      <w:r w:rsidRPr="00322FB9">
        <w:rPr>
          <w:iCs/>
        </w:rPr>
        <w:t xml:space="preserve"> la </w:t>
      </w:r>
      <w:proofErr w:type="spellStart"/>
      <w:r w:rsidRPr="00322FB9">
        <w:rPr>
          <w:iCs/>
        </w:rPr>
        <w:t>dim</w:t>
      </w:r>
      <w:proofErr w:type="spellEnd"/>
      <w:r w:rsidRPr="00322FB9">
        <w:rPr>
          <w:iCs/>
        </w:rPr>
        <w:t xml:space="preserve"> </w:t>
      </w:r>
      <w:r>
        <w:rPr>
          <w:iCs/>
        </w:rPr>
        <w:t>Im</w:t>
      </w:r>
      <w:r w:rsidRPr="00322FB9">
        <w:rPr>
          <w:iCs/>
        </w:rPr>
        <w:t>(</w:t>
      </w:r>
      <w:r w:rsidRPr="00322FB9">
        <w:rPr>
          <w:i/>
        </w:rPr>
        <w:t>L</w:t>
      </w:r>
      <w:r w:rsidRPr="00322FB9">
        <w:rPr>
          <w:iCs/>
        </w:rPr>
        <w:t xml:space="preserve">) e la </w:t>
      </w:r>
      <w:proofErr w:type="spellStart"/>
      <w:r w:rsidRPr="00322FB9">
        <w:rPr>
          <w:iCs/>
        </w:rPr>
        <w:t>dim</w:t>
      </w:r>
      <w:proofErr w:type="spellEnd"/>
      <w:r w:rsidRPr="00322FB9">
        <w:rPr>
          <w:iCs/>
        </w:rPr>
        <w:t xml:space="preserve"> </w:t>
      </w:r>
      <w:proofErr w:type="spellStart"/>
      <w:r w:rsidRPr="00322FB9">
        <w:t>Ker</w:t>
      </w:r>
      <w:proofErr w:type="spellEnd"/>
      <w:r w:rsidRPr="00322FB9">
        <w:t xml:space="preserve"> (</w:t>
      </w:r>
      <w:r w:rsidRPr="00322FB9">
        <w:rPr>
          <w:i/>
          <w:iCs/>
        </w:rPr>
        <w:t>L</w:t>
      </w:r>
      <w:r w:rsidRPr="00322FB9">
        <w:t>).</w:t>
      </w:r>
    </w:p>
    <w:p w:rsidR="001C3621" w:rsidRPr="00322FB9" w:rsidRDefault="001C3621" w:rsidP="001C3621"/>
    <w:p w:rsidR="001C3621" w:rsidRPr="0047366F" w:rsidRDefault="001C3621" w:rsidP="001C3621"/>
    <w:p w:rsidR="001C3621" w:rsidRDefault="001C3621" w:rsidP="001C3621">
      <w:pPr>
        <w:rPr>
          <w:lang w:val="de-DE"/>
        </w:rPr>
      </w:pPr>
    </w:p>
    <w:p w:rsidR="001C3621" w:rsidRDefault="001C3621" w:rsidP="001C3621">
      <w:pPr>
        <w:rPr>
          <w:lang w:val="de-DE"/>
        </w:rPr>
      </w:pPr>
    </w:p>
    <w:p w:rsidR="001C3621" w:rsidRDefault="001C3621" w:rsidP="001C3621">
      <w:pPr>
        <w:rPr>
          <w:lang w:val="de-DE"/>
        </w:rPr>
      </w:pPr>
    </w:p>
    <w:p w:rsidR="001C3621" w:rsidRDefault="001C3621" w:rsidP="001C3621">
      <w:pPr>
        <w:rPr>
          <w:lang w:val="de-DE"/>
        </w:rPr>
      </w:pPr>
    </w:p>
    <w:p w:rsidR="001C3621" w:rsidRDefault="001C3621" w:rsidP="001C3621">
      <w:pPr>
        <w:rPr>
          <w:lang w:val="de-DE"/>
        </w:rPr>
      </w:pPr>
    </w:p>
    <w:p w:rsidR="001C3621" w:rsidRDefault="001C3621" w:rsidP="001C3621">
      <w:pPr>
        <w:pStyle w:val="Titolo"/>
        <w:rPr>
          <w:b/>
          <w:sz w:val="24"/>
          <w:vertAlign w:val="superscript"/>
        </w:rPr>
      </w:pPr>
      <w:r>
        <w:rPr>
          <w:b/>
          <w:sz w:val="24"/>
        </w:rPr>
        <w:t>ANALISI    MATEMATICA</w:t>
      </w:r>
    </w:p>
    <w:p w:rsidR="001C3621" w:rsidRDefault="001C3621" w:rsidP="001C3621">
      <w:pPr>
        <w:jc w:val="center"/>
        <w:rPr>
          <w:b/>
        </w:rPr>
      </w:pPr>
      <w:r>
        <w:rPr>
          <w:b/>
        </w:rPr>
        <w:t>3</w:t>
      </w:r>
      <w:r>
        <w:rPr>
          <w:b/>
          <w:vertAlign w:val="superscript"/>
        </w:rPr>
        <w:t>A</w:t>
      </w:r>
      <w:r>
        <w:rPr>
          <w:b/>
        </w:rPr>
        <w:t xml:space="preserve"> prova parziale del 25-03-2015 (B)</w:t>
      </w:r>
    </w:p>
    <w:p w:rsidR="001C3621" w:rsidRDefault="001C3621" w:rsidP="001C3621">
      <w:pPr>
        <w:jc w:val="center"/>
        <w:rPr>
          <w:b/>
        </w:rPr>
      </w:pPr>
    </w:p>
    <w:p w:rsidR="001C3621" w:rsidRDefault="001C3621" w:rsidP="001C3621">
      <w:pPr>
        <w:jc w:val="both"/>
      </w:pPr>
      <w:r>
        <w:rPr>
          <w:b/>
        </w:rPr>
        <w:t>1.</w:t>
      </w:r>
      <w:r>
        <w:rPr>
          <w:bCs/>
        </w:rPr>
        <w:t>(5)</w:t>
      </w:r>
      <w:r>
        <w:t xml:space="preserve"> Si  calcoli l’integrale definito </w:t>
      </w:r>
      <w:r w:rsidRPr="003835F3">
        <w:rPr>
          <w:position w:val="-26"/>
        </w:rPr>
        <w:object w:dxaOrig="1920" w:dyaOrig="720">
          <v:shape id="_x0000_i1036" type="#_x0000_t75" style="width:96pt;height:36pt" o:ole="">
            <v:imagedata r:id="rId26" o:title=""/>
          </v:shape>
          <o:OLEObject Type="Embed" ProgID="Equation.3" ShapeID="_x0000_i1036" DrawAspect="Content" ObjectID="_1613314465" r:id="rId27"/>
        </w:object>
      </w:r>
      <w:r>
        <w:t xml:space="preserve">, utilizzando la sostituzione </w:t>
      </w:r>
      <w:r w:rsidRPr="00243062">
        <w:rPr>
          <w:position w:val="-6"/>
        </w:rPr>
        <w:object w:dxaOrig="1260" w:dyaOrig="279">
          <v:shape id="_x0000_i1037" type="#_x0000_t75" style="width:64pt;height:14.5pt" o:ole="">
            <v:imagedata r:id="rId28" o:title=""/>
          </v:shape>
          <o:OLEObject Type="Embed" ProgID="Equation.3" ShapeID="_x0000_i1037" DrawAspect="Content" ObjectID="_1613314466" r:id="rId29"/>
        </w:object>
      </w:r>
      <w:r>
        <w:t xml:space="preserve"> </w:t>
      </w:r>
    </w:p>
    <w:p w:rsidR="001C3621" w:rsidRDefault="001C3621" w:rsidP="001C3621">
      <w:pPr>
        <w:jc w:val="both"/>
      </w:pPr>
    </w:p>
    <w:p w:rsidR="001C3621" w:rsidRDefault="001C3621" w:rsidP="001C3621">
      <w:pPr>
        <w:rPr>
          <w:bCs/>
        </w:rPr>
      </w:pPr>
      <w:r>
        <w:rPr>
          <w:b/>
        </w:rPr>
        <w:t>2.</w:t>
      </w:r>
      <w:r>
        <w:rPr>
          <w:bCs/>
        </w:rPr>
        <w:t xml:space="preserve">(4) Si calcoli  il volume che si ottiene dalla rotazione della funzione  di equazione  </w:t>
      </w:r>
      <w:r w:rsidRPr="001D1DEC">
        <w:rPr>
          <w:position w:val="-10"/>
        </w:rPr>
        <w:object w:dxaOrig="1420" w:dyaOrig="440">
          <v:shape id="_x0000_i1038" type="#_x0000_t75" style="width:71.5pt;height:22pt" o:ole="" fillcolor="window">
            <v:imagedata r:id="rId30" o:title=""/>
          </v:shape>
          <o:OLEObject Type="Embed" ProgID="Equation.3" ShapeID="_x0000_i1038" DrawAspect="Content" ObjectID="_1613314467" r:id="rId31"/>
        </w:object>
      </w:r>
      <w:r>
        <w:t xml:space="preserve">  attorno all’asse delle ascisse nell’intervallo </w:t>
      </w:r>
      <w:r w:rsidRPr="001D1DEC">
        <w:rPr>
          <w:position w:val="-10"/>
        </w:rPr>
        <w:object w:dxaOrig="660" w:dyaOrig="340">
          <v:shape id="_x0000_i1039" type="#_x0000_t75" style="width:33pt;height:16.5pt" o:ole="" fillcolor="window">
            <v:imagedata r:id="rId32" o:title=""/>
          </v:shape>
          <o:OLEObject Type="Embed" ProgID="Equation.3" ShapeID="_x0000_i1039" DrawAspect="Content" ObjectID="_1613314468" r:id="rId33"/>
        </w:object>
      </w:r>
      <w:r>
        <w:t>.</w:t>
      </w:r>
    </w:p>
    <w:p w:rsidR="001C3621" w:rsidRDefault="001C3621" w:rsidP="001C3621">
      <w:pPr>
        <w:jc w:val="center"/>
      </w:pPr>
    </w:p>
    <w:p w:rsidR="001C3621" w:rsidRDefault="001C3621" w:rsidP="001C3621">
      <w:pPr>
        <w:tabs>
          <w:tab w:val="left" w:pos="720"/>
        </w:tabs>
      </w:pPr>
      <w:r>
        <w:rPr>
          <w:b/>
          <w:bCs/>
        </w:rPr>
        <w:t>3.</w:t>
      </w:r>
      <w:r>
        <w:rPr>
          <w:bCs/>
        </w:rPr>
        <w:t>(4)</w:t>
      </w:r>
      <w:r>
        <w:rPr>
          <w:b/>
          <w:bCs/>
        </w:rPr>
        <w:t xml:space="preserve"> </w:t>
      </w:r>
      <w:r>
        <w:t xml:space="preserve">Si determini l’area della regione piana compresa tra la curva di equazione </w:t>
      </w:r>
      <w:r>
        <w:rPr>
          <w:position w:val="-24"/>
        </w:rPr>
        <w:object w:dxaOrig="1420" w:dyaOrig="680">
          <v:shape id="_x0000_i1040" type="#_x0000_t75" style="width:70.5pt;height:34pt" o:ole="">
            <v:imagedata r:id="rId34" o:title=""/>
          </v:shape>
          <o:OLEObject Type="Embed" ProgID="Equation.3" ShapeID="_x0000_i1040" DrawAspect="Content" ObjectID="_1613314469" r:id="rId35"/>
        </w:object>
      </w:r>
      <w:r>
        <w:t xml:space="preserve"> e l’asse delle ascisse nell’intervallo  </w:t>
      </w:r>
      <w:r w:rsidRPr="00E31AE0">
        <w:rPr>
          <w:position w:val="-28"/>
        </w:rPr>
        <w:object w:dxaOrig="700" w:dyaOrig="680">
          <v:shape id="_x0000_i1041" type="#_x0000_t75" style="width:35pt;height:33pt" o:ole="" fillcolor="window">
            <v:imagedata r:id="rId36" o:title=""/>
          </v:shape>
          <o:OLEObject Type="Embed" ProgID="Equation.3" ShapeID="_x0000_i1041" DrawAspect="Content" ObjectID="_1613314470" r:id="rId37"/>
        </w:object>
      </w:r>
      <w:r>
        <w:t>.</w:t>
      </w:r>
    </w:p>
    <w:p w:rsidR="001C3621" w:rsidRDefault="001C3621" w:rsidP="001C3621"/>
    <w:p w:rsidR="001C3621" w:rsidRDefault="001C3621" w:rsidP="001C3621">
      <w:r>
        <w:rPr>
          <w:b/>
        </w:rPr>
        <w:t>4.</w:t>
      </w:r>
      <w:r>
        <w:t>(3)</w:t>
      </w:r>
      <w:r w:rsidRPr="00ED1132">
        <w:rPr>
          <w:b/>
        </w:rPr>
        <w:t xml:space="preserve"> </w:t>
      </w:r>
      <w:r>
        <w:t>Assegnata la funzione:</w:t>
      </w:r>
    </w:p>
    <w:p w:rsidR="001C3621" w:rsidRDefault="001C3621" w:rsidP="001C3621">
      <w:pPr>
        <w:jc w:val="center"/>
      </w:pPr>
      <w:r w:rsidRPr="00BE24BC">
        <w:rPr>
          <w:position w:val="-26"/>
        </w:rPr>
        <w:object w:dxaOrig="2860" w:dyaOrig="760">
          <v:shape id="_x0000_i1042" type="#_x0000_t75" style="width:143.5pt;height:37.5pt" o:ole="" fillcolor="window">
            <v:imagedata r:id="rId38" o:title=""/>
          </v:shape>
          <o:OLEObject Type="Embed" ProgID="Equation.3" ShapeID="_x0000_i1042" DrawAspect="Content" ObjectID="_1613314471" r:id="rId39"/>
        </w:object>
      </w:r>
      <w:r>
        <w:t xml:space="preserve"> ,</w:t>
      </w:r>
    </w:p>
    <w:p w:rsidR="001C3621" w:rsidRDefault="001C3621" w:rsidP="001C3621">
      <w:r>
        <w:t xml:space="preserve">si determini l’equazione della retta tangente alla funzione nel  punto di ascissa </w:t>
      </w:r>
      <w:r w:rsidRPr="00661390">
        <w:rPr>
          <w:position w:val="-12"/>
        </w:rPr>
        <w:object w:dxaOrig="700" w:dyaOrig="360">
          <v:shape id="_x0000_i1043" type="#_x0000_t75" style="width:35pt;height:18pt" o:ole="" fillcolor="window">
            <v:imagedata r:id="rId40" o:title=""/>
          </v:shape>
          <o:OLEObject Type="Embed" ProgID="Equation.3" ShapeID="_x0000_i1043" DrawAspect="Content" ObjectID="_1613314472" r:id="rId41"/>
        </w:object>
      </w:r>
      <w:r>
        <w:t>.</w:t>
      </w:r>
    </w:p>
    <w:p w:rsidR="001C3621" w:rsidRPr="00661390" w:rsidRDefault="001C3621" w:rsidP="001C3621">
      <w:pPr>
        <w:rPr>
          <w:b/>
        </w:rPr>
      </w:pPr>
    </w:p>
    <w:p w:rsidR="001C3621" w:rsidRPr="00AE141C" w:rsidRDefault="001C3621" w:rsidP="001C3621">
      <w:r w:rsidRPr="00AE141C">
        <w:rPr>
          <w:b/>
          <w:bCs/>
        </w:rPr>
        <w:t xml:space="preserve">5. </w:t>
      </w:r>
      <w:r>
        <w:t>Assegnati</w:t>
      </w:r>
      <w:r w:rsidRPr="00AE141C">
        <w:t xml:space="preserve"> il vettore: </w:t>
      </w:r>
      <w:r w:rsidRPr="00AE141C">
        <w:rPr>
          <w:b/>
          <w:bCs/>
        </w:rPr>
        <w:t>x</w:t>
      </w:r>
      <w:r w:rsidRPr="00AE141C">
        <w:t xml:space="preserve"> </w:t>
      </w:r>
      <w:r w:rsidRPr="00AE141C">
        <w:sym w:font="Symbol" w:char="F03D"/>
      </w:r>
      <w:r w:rsidRPr="00AE141C">
        <w:t xml:space="preserve"> ( 1 , </w:t>
      </w:r>
      <w:r>
        <w:t>−</w:t>
      </w:r>
      <w:r w:rsidRPr="00AE141C">
        <w:t xml:space="preserve">3 , 2) </w:t>
      </w:r>
      <w:r>
        <w:t xml:space="preserve">e la matrice </w:t>
      </w:r>
      <w:r>
        <w:rPr>
          <w:b/>
        </w:rPr>
        <w:t>A</w:t>
      </w:r>
      <w:r>
        <w:t xml:space="preserve"> = </w:t>
      </w:r>
      <w:r w:rsidRPr="00AE141C">
        <w:rPr>
          <w:position w:val="-50"/>
        </w:rPr>
        <w:object w:dxaOrig="2060" w:dyaOrig="1120">
          <v:shape id="_x0000_i1044" type="#_x0000_t75" style="width:103pt;height:56pt" o:ole="">
            <v:imagedata r:id="rId42" o:title=""/>
          </v:shape>
          <o:OLEObject Type="Embed" ProgID="Equation.3" ShapeID="_x0000_i1044" DrawAspect="Content" ObjectID="_1613314473" r:id="rId43"/>
        </w:object>
      </w:r>
      <w:r w:rsidRPr="00AE141C">
        <w:t>,</w:t>
      </w:r>
    </w:p>
    <w:p w:rsidR="001C3621" w:rsidRPr="00AE141C" w:rsidRDefault="001C3621" w:rsidP="001C3621">
      <w:r w:rsidRPr="00AE141C">
        <w:rPr>
          <w:b/>
          <w:bCs/>
        </w:rPr>
        <w:t>a)</w:t>
      </w:r>
      <w:r>
        <w:rPr>
          <w:bCs/>
        </w:rPr>
        <w:t>(1)</w:t>
      </w:r>
      <w:r w:rsidRPr="00AE141C">
        <w:rPr>
          <w:b/>
          <w:bCs/>
        </w:rPr>
        <w:t xml:space="preserve"> </w:t>
      </w:r>
      <w:r w:rsidRPr="00AE141C">
        <w:t xml:space="preserve">si calcoli il vettore </w:t>
      </w:r>
      <w:r w:rsidRPr="00AE141C">
        <w:rPr>
          <w:b/>
          <w:bCs/>
        </w:rPr>
        <w:t>y</w:t>
      </w:r>
      <w:r w:rsidRPr="00AE141C">
        <w:t xml:space="preserve"> </w:t>
      </w:r>
      <w:r w:rsidRPr="00AE141C">
        <w:sym w:font="Symbol" w:char="F03D"/>
      </w:r>
      <w:r w:rsidRPr="00AE141C">
        <w:t xml:space="preserve"> </w:t>
      </w:r>
      <w:r w:rsidRPr="00AE141C">
        <w:rPr>
          <w:b/>
          <w:bCs/>
        </w:rPr>
        <w:t xml:space="preserve">x </w:t>
      </w:r>
      <w:r w:rsidRPr="00AE141C">
        <w:sym w:font="Symbol" w:char="F0D7"/>
      </w:r>
      <w:r w:rsidRPr="00AE141C">
        <w:t xml:space="preserve"> </w:t>
      </w:r>
      <w:r>
        <w:rPr>
          <w:b/>
        </w:rPr>
        <w:t>A</w:t>
      </w:r>
      <w:r w:rsidRPr="00AE141C">
        <w:t xml:space="preserve"> ;</w:t>
      </w:r>
    </w:p>
    <w:p w:rsidR="001C3621" w:rsidRDefault="001C3621" w:rsidP="001C3621">
      <w:proofErr w:type="gramStart"/>
      <w:r w:rsidRPr="00AE141C">
        <w:rPr>
          <w:b/>
          <w:bCs/>
        </w:rPr>
        <w:t>b)</w:t>
      </w:r>
      <w:r>
        <w:rPr>
          <w:bCs/>
        </w:rPr>
        <w:t>(</w:t>
      </w:r>
      <w:proofErr w:type="gramEnd"/>
      <w:r>
        <w:rPr>
          <w:bCs/>
        </w:rPr>
        <w:t>1)</w:t>
      </w:r>
      <w:r w:rsidRPr="00AE141C">
        <w:rPr>
          <w:b/>
          <w:bCs/>
        </w:rPr>
        <w:t xml:space="preserve"> </w:t>
      </w:r>
      <w:r>
        <w:t>si determini, per quale valore</w:t>
      </w:r>
      <w:r w:rsidRPr="00AE141C">
        <w:t xml:space="preserve"> del parametro reale </w:t>
      </w:r>
      <w:r>
        <w:rPr>
          <w:i/>
          <w:iCs/>
        </w:rPr>
        <w:t>k</w:t>
      </w:r>
      <w:r w:rsidRPr="00AE141C">
        <w:t xml:space="preserve">,  </w:t>
      </w:r>
      <w:r w:rsidRPr="00AE141C">
        <w:rPr>
          <w:b/>
          <w:bCs/>
        </w:rPr>
        <w:t>y</w:t>
      </w:r>
      <w:r w:rsidRPr="00AE141C">
        <w:t xml:space="preserve">  è ortogonale ad  </w:t>
      </w:r>
      <w:r w:rsidRPr="00AE141C">
        <w:rPr>
          <w:b/>
          <w:bCs/>
        </w:rPr>
        <w:t>x</w:t>
      </w:r>
      <w:r>
        <w:t xml:space="preserve"> ;</w:t>
      </w:r>
    </w:p>
    <w:p w:rsidR="001C3621" w:rsidRDefault="001C3621" w:rsidP="001C3621">
      <w:pPr>
        <w:rPr>
          <w:bCs/>
        </w:rPr>
      </w:pPr>
      <w:proofErr w:type="gramStart"/>
      <w:r>
        <w:rPr>
          <w:b/>
        </w:rPr>
        <w:t>c)</w:t>
      </w:r>
      <w:r>
        <w:t>(</w:t>
      </w:r>
      <w:proofErr w:type="gramEnd"/>
      <w:r>
        <w:t>2) si determini, per quali valori</w:t>
      </w:r>
      <w:r w:rsidRPr="00AE141C">
        <w:t xml:space="preserve"> del parametro reale </w:t>
      </w:r>
      <w:r>
        <w:rPr>
          <w:i/>
          <w:iCs/>
        </w:rPr>
        <w:t>k</w:t>
      </w:r>
      <w:r w:rsidRPr="00AE141C">
        <w:t xml:space="preserve">,  </w:t>
      </w:r>
      <w:r w:rsidRPr="00AE141C">
        <w:rPr>
          <w:bCs/>
        </w:rPr>
        <w:t>la</w:t>
      </w:r>
      <w:r>
        <w:rPr>
          <w:bCs/>
        </w:rPr>
        <w:t xml:space="preserve"> matrice </w:t>
      </w:r>
      <w:r>
        <w:rPr>
          <w:b/>
          <w:bCs/>
        </w:rPr>
        <w:t xml:space="preserve">A </w:t>
      </w:r>
      <w:r w:rsidRPr="00A40543">
        <w:rPr>
          <w:bCs/>
        </w:rPr>
        <w:t>è invertibile</w:t>
      </w:r>
      <w:r>
        <w:rPr>
          <w:bCs/>
        </w:rPr>
        <w:t>;</w:t>
      </w:r>
    </w:p>
    <w:p w:rsidR="001C3621" w:rsidRPr="00A40543" w:rsidRDefault="001C3621" w:rsidP="001C3621">
      <w:proofErr w:type="gramStart"/>
      <w:r>
        <w:rPr>
          <w:b/>
          <w:bCs/>
        </w:rPr>
        <w:t>d)</w:t>
      </w:r>
      <w:r>
        <w:rPr>
          <w:bCs/>
        </w:rPr>
        <w:t>(</w:t>
      </w:r>
      <w:proofErr w:type="gramEnd"/>
      <w:r>
        <w:rPr>
          <w:bCs/>
        </w:rPr>
        <w:t>1)</w:t>
      </w:r>
      <w:r>
        <w:rPr>
          <w:b/>
          <w:bCs/>
        </w:rPr>
        <w:t xml:space="preserve"> </w:t>
      </w:r>
      <w:r>
        <w:rPr>
          <w:bCs/>
        </w:rPr>
        <w:t xml:space="preserve">per </w:t>
      </w:r>
      <w:r>
        <w:rPr>
          <w:i/>
          <w:iCs/>
        </w:rPr>
        <w:t>k</w:t>
      </w:r>
      <w:r>
        <w:rPr>
          <w:iCs/>
        </w:rPr>
        <w:t xml:space="preserve"> = −1 si calcolino i determinanti  della matrice inversa </w:t>
      </w:r>
      <w:r>
        <w:rPr>
          <w:b/>
          <w:iCs/>
        </w:rPr>
        <w:t>A</w:t>
      </w:r>
      <w:r>
        <w:rPr>
          <w:iCs/>
          <w:vertAlign w:val="superscript"/>
        </w:rPr>
        <w:t>−1</w:t>
      </w:r>
      <w:r>
        <w:rPr>
          <w:iCs/>
        </w:rPr>
        <w:t xml:space="preserve"> e della matrice </w:t>
      </w:r>
      <w:r>
        <w:rPr>
          <w:b/>
          <w:bCs/>
        </w:rPr>
        <w:t>A</w:t>
      </w:r>
      <w:r>
        <w:rPr>
          <w:bCs/>
          <w:vertAlign w:val="superscript"/>
        </w:rPr>
        <w:t>2</w:t>
      </w:r>
      <w:r>
        <w:rPr>
          <w:iCs/>
        </w:rPr>
        <w:t xml:space="preserve"> .</w:t>
      </w:r>
      <w:r>
        <w:rPr>
          <w:bCs/>
        </w:rPr>
        <w:t xml:space="preserve"> </w:t>
      </w:r>
    </w:p>
    <w:p w:rsidR="001C3621" w:rsidRDefault="001C3621" w:rsidP="001C3621">
      <w:pPr>
        <w:rPr>
          <w:bCs/>
        </w:rPr>
      </w:pPr>
    </w:p>
    <w:p w:rsidR="001C3621" w:rsidRPr="00D94112" w:rsidRDefault="001C3621" w:rsidP="001C3621">
      <w:r>
        <w:rPr>
          <w:b/>
          <w:bCs/>
        </w:rPr>
        <w:t>6</w:t>
      </w:r>
      <w:r w:rsidRPr="00D94112">
        <w:rPr>
          <w:b/>
          <w:bCs/>
        </w:rPr>
        <w:t>.</w:t>
      </w:r>
      <w:r w:rsidRPr="00D94112">
        <w:t xml:space="preserve"> Assegnato il sistema </w:t>
      </w:r>
      <w:proofErr w:type="spellStart"/>
      <w:r w:rsidRPr="00D94112">
        <w:rPr>
          <w:b/>
          <w:bCs/>
        </w:rPr>
        <w:t>Ax</w:t>
      </w:r>
      <w:proofErr w:type="spellEnd"/>
      <w:r w:rsidRPr="00D94112">
        <w:t xml:space="preserve"> </w:t>
      </w:r>
      <w:r w:rsidRPr="00D94112">
        <w:sym w:font="Symbol" w:char="F03D"/>
      </w:r>
      <w:r w:rsidRPr="00D94112">
        <w:t xml:space="preserve"> </w:t>
      </w:r>
      <w:r w:rsidRPr="00D94112">
        <w:rPr>
          <w:b/>
          <w:bCs/>
        </w:rPr>
        <w:t>b</w:t>
      </w:r>
      <w:r w:rsidRPr="00D94112">
        <w:t xml:space="preserve"> , con </w:t>
      </w:r>
      <w:r w:rsidRPr="00D94112">
        <w:rPr>
          <w:position w:val="-50"/>
        </w:rPr>
        <w:object w:dxaOrig="4320" w:dyaOrig="1120">
          <v:shape id="_x0000_i1045" type="#_x0000_t75" style="width:3in;height:56pt" o:ole="">
            <v:imagedata r:id="rId44" o:title=""/>
          </v:shape>
          <o:OLEObject Type="Embed" ProgID="Equation.3" ShapeID="_x0000_i1045" DrawAspect="Content" ObjectID="_1613314474" r:id="rId45"/>
        </w:object>
      </w:r>
      <w:r w:rsidRPr="00D94112">
        <w:t xml:space="preserve">  ,</w:t>
      </w:r>
    </w:p>
    <w:p w:rsidR="001C3621" w:rsidRPr="00D94112" w:rsidRDefault="001C3621" w:rsidP="001C3621">
      <w:proofErr w:type="gramStart"/>
      <w:r w:rsidRPr="00D94112">
        <w:rPr>
          <w:b/>
          <w:bCs/>
        </w:rPr>
        <w:t>a)</w:t>
      </w:r>
      <w:r>
        <w:rPr>
          <w:bCs/>
        </w:rPr>
        <w:t>(</w:t>
      </w:r>
      <w:proofErr w:type="gramEnd"/>
      <w:r>
        <w:rPr>
          <w:bCs/>
        </w:rPr>
        <w:t>4)</w:t>
      </w:r>
      <w:r w:rsidRPr="00D94112">
        <w:rPr>
          <w:b/>
          <w:bCs/>
        </w:rPr>
        <w:t xml:space="preserve"> </w:t>
      </w:r>
      <w:r w:rsidRPr="00D94112">
        <w:t xml:space="preserve">lo si discuta, al variare del parametro reale </w:t>
      </w:r>
      <w:r>
        <w:rPr>
          <w:i/>
          <w:iCs/>
        </w:rPr>
        <w:t>a</w:t>
      </w:r>
      <w:r w:rsidRPr="00D94112">
        <w:t xml:space="preserve">; </w:t>
      </w:r>
    </w:p>
    <w:p w:rsidR="001C3621" w:rsidRPr="00D94112" w:rsidRDefault="001C3621" w:rsidP="001C3621">
      <w:r w:rsidRPr="00D94112">
        <w:rPr>
          <w:b/>
          <w:bCs/>
        </w:rPr>
        <w:t>b)</w:t>
      </w:r>
      <w:r>
        <w:rPr>
          <w:bCs/>
        </w:rPr>
        <w:t>(3)</w:t>
      </w:r>
      <w:r w:rsidRPr="00D94112">
        <w:rPr>
          <w:b/>
          <w:bCs/>
        </w:rPr>
        <w:t xml:space="preserve"> </w:t>
      </w:r>
      <w:r w:rsidRPr="00D94112">
        <w:t>lo si risolva per</w:t>
      </w:r>
      <w:r w:rsidRPr="00D94112">
        <w:rPr>
          <w:b/>
          <w:bCs/>
        </w:rPr>
        <w:t xml:space="preserve"> </w:t>
      </w:r>
      <w:r>
        <w:rPr>
          <w:i/>
          <w:iCs/>
        </w:rPr>
        <w:t>a</w:t>
      </w:r>
      <w:r w:rsidRPr="00D94112">
        <w:rPr>
          <w:i/>
          <w:iCs/>
        </w:rPr>
        <w:t xml:space="preserve"> </w:t>
      </w:r>
      <w:r w:rsidRPr="00D94112">
        <w:sym w:font="Symbol" w:char="F03D"/>
      </w:r>
      <w:r>
        <w:t xml:space="preserve"> 0</w:t>
      </w:r>
      <w:r w:rsidRPr="00D94112">
        <w:t>;</w:t>
      </w:r>
    </w:p>
    <w:p w:rsidR="001C3621" w:rsidRPr="00D94112" w:rsidRDefault="001C3621" w:rsidP="001C3621">
      <w:r w:rsidRPr="00D94112">
        <w:rPr>
          <w:b/>
          <w:bCs/>
        </w:rPr>
        <w:t>c)</w:t>
      </w:r>
      <w:r>
        <w:rPr>
          <w:bCs/>
        </w:rPr>
        <w:t>(2)</w:t>
      </w:r>
      <w:r w:rsidRPr="00D94112">
        <w:t xml:space="preserve"> si discuta, inoltre, al variare del parametro reale </w:t>
      </w:r>
      <w:r>
        <w:rPr>
          <w:i/>
          <w:iCs/>
        </w:rPr>
        <w:t>a</w:t>
      </w:r>
      <w:r w:rsidRPr="00D94112">
        <w:t xml:space="preserve">, il sistema </w:t>
      </w:r>
      <w:proofErr w:type="spellStart"/>
      <w:r w:rsidRPr="00D94112">
        <w:rPr>
          <w:b/>
          <w:bCs/>
        </w:rPr>
        <w:t>Ax</w:t>
      </w:r>
      <w:proofErr w:type="spellEnd"/>
      <w:r w:rsidRPr="00D94112">
        <w:t xml:space="preserve"> </w:t>
      </w:r>
      <w:r w:rsidRPr="00D94112">
        <w:sym w:font="Symbol" w:char="F03D"/>
      </w:r>
      <w:r w:rsidRPr="00D94112">
        <w:t xml:space="preserve"> </w:t>
      </w:r>
      <w:r w:rsidRPr="00D94112">
        <w:rPr>
          <w:b/>
          <w:bCs/>
        </w:rPr>
        <w:t>0</w:t>
      </w:r>
      <w:r>
        <w:t xml:space="preserve"> senza risolverlo</w:t>
      </w:r>
      <w:r w:rsidRPr="00D94112">
        <w:t>.</w:t>
      </w:r>
    </w:p>
    <w:p w:rsidR="001C3621" w:rsidRPr="00D94112" w:rsidRDefault="001C3621" w:rsidP="001C3621">
      <w:pPr>
        <w:tabs>
          <w:tab w:val="left" w:pos="426"/>
        </w:tabs>
        <w:jc w:val="both"/>
      </w:pPr>
    </w:p>
    <w:p w:rsidR="001C3621" w:rsidRPr="00DF76CD" w:rsidRDefault="001C3621" w:rsidP="001C3621">
      <w:pPr>
        <w:rPr>
          <w:lang w:val="de-DE"/>
        </w:rPr>
      </w:pPr>
    </w:p>
    <w:p w:rsidR="001C3621" w:rsidRPr="00445F80" w:rsidRDefault="001C3621" w:rsidP="001C3621">
      <w:r w:rsidRPr="00322FB9">
        <w:rPr>
          <w:b/>
          <w:bCs/>
        </w:rPr>
        <w:t>7.</w:t>
      </w:r>
      <w:r>
        <w:rPr>
          <w:bCs/>
        </w:rPr>
        <w:t>(3)</w:t>
      </w:r>
      <w:r w:rsidRPr="00322FB9">
        <w:rPr>
          <w:b/>
          <w:bCs/>
        </w:rPr>
        <w:t xml:space="preserve"> </w:t>
      </w:r>
      <w:r w:rsidRPr="00322FB9">
        <w:t xml:space="preserve">Sia </w:t>
      </w:r>
      <w:r w:rsidRPr="00322FB9">
        <w:rPr>
          <w:i/>
          <w:iCs/>
        </w:rPr>
        <w:t>L</w:t>
      </w:r>
      <w:r w:rsidRPr="00322FB9">
        <w:t xml:space="preserve"> : </w:t>
      </w:r>
      <w:r w:rsidRPr="00322FB9">
        <w:rPr>
          <w:b/>
          <w:bCs/>
        </w:rPr>
        <w:t>R</w:t>
      </w:r>
      <w:r w:rsidRPr="00322FB9">
        <w:rPr>
          <w:vertAlign w:val="superscript"/>
        </w:rPr>
        <w:t>3</w:t>
      </w:r>
      <w:r w:rsidRPr="00322FB9">
        <w:sym w:font="Symbol" w:char="F0AE"/>
      </w:r>
      <w:r w:rsidRPr="00322FB9">
        <w:rPr>
          <w:b/>
          <w:bCs/>
        </w:rPr>
        <w:t>R</w:t>
      </w:r>
      <w:r w:rsidRPr="00322FB9">
        <w:rPr>
          <w:vertAlign w:val="superscript"/>
        </w:rPr>
        <w:t>2</w:t>
      </w:r>
      <w:r w:rsidRPr="00322FB9">
        <w:t xml:space="preserve">  lineare.</w:t>
      </w:r>
      <w:r>
        <w:t xml:space="preserve"> </w:t>
      </w:r>
      <w:r w:rsidRPr="00322FB9">
        <w:t xml:space="preserve">Se </w:t>
      </w:r>
      <w:r w:rsidRPr="00A40543">
        <w:rPr>
          <w:position w:val="-30"/>
        </w:rPr>
        <w:object w:dxaOrig="1700" w:dyaOrig="720">
          <v:shape id="_x0000_i1046" type="#_x0000_t75" style="width:84.5pt;height:36pt" o:ole="">
            <v:imagedata r:id="rId46" o:title=""/>
          </v:shape>
          <o:OLEObject Type="Embed" ProgID="Equation.3" ShapeID="_x0000_i1046" DrawAspect="Content" ObjectID="_1613314475" r:id="rId47"/>
        </w:object>
      </w:r>
      <w:r w:rsidRPr="00322FB9">
        <w:t xml:space="preserve"> è la matrice associata</w:t>
      </w:r>
      <w:r>
        <w:t xml:space="preserve"> </w:t>
      </w:r>
      <w:r w:rsidRPr="00322FB9">
        <w:t xml:space="preserve">ad </w:t>
      </w:r>
      <w:r w:rsidRPr="00322FB9">
        <w:rPr>
          <w:i/>
          <w:iCs/>
        </w:rPr>
        <w:t>L</w:t>
      </w:r>
      <w:r w:rsidRPr="00322FB9">
        <w:t>,</w:t>
      </w:r>
      <w:r>
        <w:t xml:space="preserve"> </w:t>
      </w:r>
      <w:r w:rsidRPr="00322FB9">
        <w:t xml:space="preserve">si dica se </w:t>
      </w:r>
      <w:r w:rsidRPr="00322FB9">
        <w:rPr>
          <w:i/>
        </w:rPr>
        <w:t>L</w:t>
      </w:r>
      <w:r w:rsidRPr="00322FB9">
        <w:rPr>
          <w:iCs/>
        </w:rPr>
        <w:t xml:space="preserve"> è suriettiva, iniettiva, biunivoca e si calcoli</w:t>
      </w:r>
      <w:r>
        <w:rPr>
          <w:iCs/>
        </w:rPr>
        <w:t>no</w:t>
      </w:r>
      <w:r w:rsidRPr="00322FB9">
        <w:rPr>
          <w:iCs/>
        </w:rPr>
        <w:t xml:space="preserve"> la </w:t>
      </w:r>
      <w:proofErr w:type="spellStart"/>
      <w:r w:rsidRPr="00322FB9">
        <w:rPr>
          <w:iCs/>
        </w:rPr>
        <w:t>dim</w:t>
      </w:r>
      <w:proofErr w:type="spellEnd"/>
      <w:r w:rsidRPr="00322FB9">
        <w:rPr>
          <w:iCs/>
        </w:rPr>
        <w:t xml:space="preserve"> </w:t>
      </w:r>
      <w:r>
        <w:rPr>
          <w:iCs/>
        </w:rPr>
        <w:t>Im</w:t>
      </w:r>
      <w:r w:rsidRPr="00322FB9">
        <w:rPr>
          <w:iCs/>
        </w:rPr>
        <w:t>(</w:t>
      </w:r>
      <w:r w:rsidRPr="00322FB9">
        <w:rPr>
          <w:i/>
        </w:rPr>
        <w:t>L</w:t>
      </w:r>
      <w:r w:rsidRPr="00322FB9">
        <w:rPr>
          <w:iCs/>
        </w:rPr>
        <w:t xml:space="preserve">) e la </w:t>
      </w:r>
      <w:proofErr w:type="spellStart"/>
      <w:r w:rsidRPr="00322FB9">
        <w:rPr>
          <w:iCs/>
        </w:rPr>
        <w:t>dim</w:t>
      </w:r>
      <w:proofErr w:type="spellEnd"/>
      <w:r w:rsidRPr="00322FB9">
        <w:rPr>
          <w:iCs/>
        </w:rPr>
        <w:t xml:space="preserve"> </w:t>
      </w:r>
      <w:proofErr w:type="spellStart"/>
      <w:r w:rsidRPr="00322FB9">
        <w:t>Ker</w:t>
      </w:r>
      <w:proofErr w:type="spellEnd"/>
      <w:r w:rsidRPr="00322FB9">
        <w:t xml:space="preserve"> (</w:t>
      </w:r>
      <w:r w:rsidRPr="00322FB9">
        <w:rPr>
          <w:i/>
          <w:iCs/>
        </w:rPr>
        <w:t>L</w:t>
      </w:r>
      <w:r w:rsidRPr="00322FB9">
        <w:t>).</w:t>
      </w:r>
    </w:p>
    <w:p w:rsidR="001C3621" w:rsidRPr="00E5399C" w:rsidRDefault="001C3621" w:rsidP="001C3621"/>
    <w:p w:rsidR="001C3621" w:rsidRDefault="001C3621" w:rsidP="001C3621">
      <w:pPr>
        <w:rPr>
          <w:lang w:val="de-DE"/>
        </w:rPr>
      </w:pPr>
    </w:p>
    <w:p w:rsidR="001C3621" w:rsidRDefault="001C3621" w:rsidP="001C3621">
      <w:pPr>
        <w:rPr>
          <w:lang w:val="de-DE"/>
        </w:rPr>
      </w:pPr>
    </w:p>
    <w:p w:rsidR="001C3621" w:rsidRDefault="001C3621" w:rsidP="001C3621">
      <w:pPr>
        <w:rPr>
          <w:lang w:val="de-DE"/>
        </w:rPr>
      </w:pPr>
    </w:p>
    <w:p w:rsidR="00E7031B" w:rsidRPr="001C3621" w:rsidRDefault="00E7031B">
      <w:pPr>
        <w:rPr>
          <w:lang w:val="de-DE"/>
        </w:rPr>
      </w:pPr>
      <w:bookmarkStart w:id="0" w:name="_GoBack"/>
      <w:bookmarkEnd w:id="0"/>
    </w:p>
    <w:sectPr w:rsidR="00E7031B" w:rsidRPr="001C36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21"/>
    <w:rsid w:val="001C3621"/>
    <w:rsid w:val="00E7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45D32-9105-4852-BF03-D67CA27F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3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C3621"/>
    <w:pPr>
      <w:overflowPunct w:val="0"/>
      <w:autoSpaceDE w:val="0"/>
      <w:autoSpaceDN w:val="0"/>
      <w:adjustRightInd w:val="0"/>
      <w:jc w:val="center"/>
      <w:textAlignment w:val="baseline"/>
    </w:pPr>
    <w:rPr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1C3621"/>
    <w:rPr>
      <w:rFonts w:ascii="Times New Roman" w:eastAsia="Times New Roman" w:hAnsi="Times New Roman" w:cs="Times New Roman"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fontTable" Target="fontTable.xml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Cattaneo</dc:creator>
  <cp:keywords/>
  <dc:description/>
  <cp:lastModifiedBy>laura Cattaneo</cp:lastModifiedBy>
  <cp:revision>1</cp:revision>
  <dcterms:created xsi:type="dcterms:W3CDTF">2019-03-05T17:05:00Z</dcterms:created>
  <dcterms:modified xsi:type="dcterms:W3CDTF">2019-03-05T17:06:00Z</dcterms:modified>
</cp:coreProperties>
</file>