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E64D" w14:textId="77777777" w:rsidR="005D7C53" w:rsidRPr="005D7C53" w:rsidRDefault="005D7C53" w:rsidP="005D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7C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5956"/>
      </w:tblGrid>
      <w:tr w:rsidR="005D7C53" w:rsidRPr="004E6FF1" w14:paraId="29667C5B" w14:textId="77777777" w:rsidTr="005D7C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CF45C" w14:textId="77777777" w:rsidR="005D7C53" w:rsidRPr="004E6FF1" w:rsidRDefault="005D7C53" w:rsidP="0001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Session: 12</w:t>
            </w: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br/>
              <w:t>1</w:t>
            </w:r>
            <w:r w:rsidR="00011587"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9</w:t>
            </w: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/11/201</w:t>
            </w:r>
            <w:r w:rsidR="00011587"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9</w:t>
            </w: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br/>
            </w:r>
            <w:r w:rsidR="00011587"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14</w:t>
            </w: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:00</w:t>
            </w: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br/>
            </w: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3 Hours</w:t>
            </w: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br/>
              <w:t xml:space="preserve">Instructor: Lucrezia </w:t>
            </w:r>
            <w:proofErr w:type="spellStart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Songini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8745D5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Strategic cost management: main characteristics and differences between managerial control systems.</w:t>
            </w:r>
          </w:p>
          <w:p w14:paraId="6C8F0977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Target costing and life cycle costing: principles, structure, process.</w:t>
            </w:r>
          </w:p>
          <w:p w14:paraId="466B1BA2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Alfa case study</w:t>
            </w:r>
          </w:p>
          <w:p w14:paraId="160FE401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  <w:p w14:paraId="7AAABF25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  <w:p w14:paraId="0373E4E8" w14:textId="77777777" w:rsidR="005D7C53" w:rsidRPr="004E6FF1" w:rsidRDefault="005D7C53" w:rsidP="005D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Readings</w:t>
            </w:r>
          </w:p>
          <w:p w14:paraId="10215281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Pistoni</w:t>
            </w:r>
            <w:proofErr w:type="spellEnd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A. and Songini L., </w:t>
            </w:r>
            <w:proofErr w:type="spellStart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Servitization</w:t>
            </w:r>
            <w:proofErr w:type="spellEnd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strategy and managerial control, Emerald Publishing Limited, 2018</w:t>
            </w:r>
          </w:p>
          <w:p w14:paraId="6966D782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Paragraphs 3.1, 3.2, 3.3.1, 3.3.2 (par. 3.3.2.5 excluded), 3.3.3 (par. 3.3.3.5 excluded), 4.3 Alfa case study</w:t>
            </w:r>
          </w:p>
        </w:tc>
      </w:tr>
    </w:tbl>
    <w:p w14:paraId="5BBD78A3" w14:textId="77777777" w:rsidR="005D7C53" w:rsidRPr="004E6FF1" w:rsidRDefault="005D7C53" w:rsidP="005D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5930"/>
      </w:tblGrid>
      <w:tr w:rsidR="005D7C53" w:rsidRPr="004E6FF1" w14:paraId="61A5CDAB" w14:textId="77777777" w:rsidTr="005D7C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9ED4B" w14:textId="77777777" w:rsidR="005D7C53" w:rsidRPr="004E6FF1" w:rsidRDefault="005D7C53" w:rsidP="0001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Session: 13</w:t>
            </w: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br/>
              <w:t>2</w:t>
            </w:r>
            <w:r w:rsidR="00011587"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6</w:t>
            </w: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/11/201</w:t>
            </w:r>
            <w:r w:rsidR="00011587"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9</w:t>
            </w: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br/>
              <w:t>14:00</w:t>
            </w: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br/>
              <w:t>3 Hours</w:t>
            </w: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br/>
              <w:t xml:space="preserve">Instructor: Lucrezia </w:t>
            </w:r>
            <w:proofErr w:type="spellStart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Songini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A1152F" w14:textId="77777777" w:rsidR="00920D0F" w:rsidRPr="004E6FF1" w:rsidRDefault="00920D0F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14:paraId="05B69C19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Servitization</w:t>
            </w:r>
            <w:proofErr w:type="spellEnd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strategy and cost management.</w:t>
            </w:r>
          </w:p>
          <w:p w14:paraId="498F0D79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The role of services in manufacturing companies.</w:t>
            </w:r>
          </w:p>
          <w:p w14:paraId="1004C31C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The impacts of </w:t>
            </w:r>
            <w:proofErr w:type="spellStart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servitization</w:t>
            </w:r>
            <w:proofErr w:type="spellEnd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strategy.</w:t>
            </w:r>
          </w:p>
          <w:p w14:paraId="21BDCF15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Some data from different industries</w:t>
            </w:r>
          </w:p>
          <w:p w14:paraId="09BE1E2A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  <w:p w14:paraId="5D97FA50" w14:textId="77777777" w:rsidR="005D7C53" w:rsidRPr="004E6FF1" w:rsidRDefault="005D7C53" w:rsidP="005D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Readings</w:t>
            </w:r>
          </w:p>
          <w:p w14:paraId="2A6AACB9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Pistoni</w:t>
            </w:r>
            <w:proofErr w:type="spellEnd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A., Songini L., </w:t>
            </w:r>
            <w:proofErr w:type="spellStart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Servitization</w:t>
            </w:r>
            <w:proofErr w:type="spellEnd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strategy and managerial control, Emerald Publishing Limited, 2018</w:t>
            </w:r>
          </w:p>
          <w:p w14:paraId="597110FE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Chapters 1 and 2, paragraph 4.8</w:t>
            </w:r>
          </w:p>
        </w:tc>
      </w:tr>
    </w:tbl>
    <w:p w14:paraId="30CFFA74" w14:textId="77777777" w:rsidR="005D7C53" w:rsidRPr="004E6FF1" w:rsidRDefault="005D7C53" w:rsidP="005D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6198"/>
      </w:tblGrid>
      <w:tr w:rsidR="005D7C53" w:rsidRPr="004E6FF1" w14:paraId="36FA96B5" w14:textId="77777777" w:rsidTr="005D7C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80C1B" w14:textId="77777777" w:rsidR="005D7C53" w:rsidRPr="004E6FF1" w:rsidRDefault="005D7C53" w:rsidP="0001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Session: 14</w:t>
            </w: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br/>
            </w:r>
            <w:r w:rsidR="00011587"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03</w:t>
            </w: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/1</w:t>
            </w:r>
            <w:r w:rsidR="00011587"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2</w:t>
            </w: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/201</w:t>
            </w:r>
            <w:r w:rsidR="00011587"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9</w:t>
            </w: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br/>
            </w:r>
            <w:r w:rsidR="00011587"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14</w:t>
            </w: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:00</w:t>
            </w: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br/>
              <w:t>3 Hours</w:t>
            </w: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br/>
              <w:t xml:space="preserve">Instructor: Lucrezia </w:t>
            </w:r>
            <w:proofErr w:type="spellStart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Songini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854B16" w14:textId="77777777" w:rsidR="00920D0F" w:rsidRPr="004E6FF1" w:rsidRDefault="00920D0F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14:paraId="529E7EAE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Servitization</w:t>
            </w:r>
            <w:proofErr w:type="spellEnd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strategy and strategic cost management: a reference framework</w:t>
            </w:r>
          </w:p>
          <w:p w14:paraId="256EC46F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Accounting and control for sustainability.</w:t>
            </w:r>
          </w:p>
          <w:p w14:paraId="2572AD65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CSR and sustainability: a brief introduction</w:t>
            </w:r>
          </w:p>
          <w:p w14:paraId="3B72B1B7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  <w:p w14:paraId="3A1891E6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lastRenderedPageBreak/>
              <w:t> </w:t>
            </w:r>
          </w:p>
          <w:p w14:paraId="5BA1E4EB" w14:textId="77777777" w:rsidR="005D7C53" w:rsidRPr="004E6FF1" w:rsidRDefault="005D7C53" w:rsidP="005D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Readings</w:t>
            </w:r>
          </w:p>
          <w:p w14:paraId="6CD7E655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Pistoni</w:t>
            </w:r>
            <w:proofErr w:type="spellEnd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A. and Songini L., </w:t>
            </w:r>
            <w:proofErr w:type="spellStart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Servitization</w:t>
            </w:r>
            <w:proofErr w:type="spellEnd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strategy and managerial control, Emerald Publishing Limited, 2018, paragraphs 3.3.2.5, 3.3.3.5, 3.4.1., 3.4.2, 3.4.4</w:t>
            </w:r>
          </w:p>
          <w:p w14:paraId="31AC385A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</w:tc>
      </w:tr>
    </w:tbl>
    <w:p w14:paraId="46747891" w14:textId="77777777" w:rsidR="005D7C53" w:rsidRPr="004E6FF1" w:rsidRDefault="005D7C53" w:rsidP="005D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6025"/>
      </w:tblGrid>
      <w:tr w:rsidR="005D7C53" w:rsidRPr="004E6FF1" w14:paraId="25430265" w14:textId="77777777" w:rsidTr="005D7C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23235" w14:textId="77777777" w:rsidR="005D7C53" w:rsidRPr="004E6FF1" w:rsidRDefault="005D7C53" w:rsidP="0001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Session: 15</w:t>
            </w: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br/>
            </w:r>
            <w:r w:rsidR="00011587"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12</w:t>
            </w: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/12/201</w:t>
            </w:r>
            <w:r w:rsidR="00011587"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9</w:t>
            </w: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br/>
              <w:t>09:00</w:t>
            </w: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br/>
            </w: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3 Hours</w:t>
            </w: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br/>
              <w:t xml:space="preserve">Instructor: Lucrezia </w:t>
            </w:r>
            <w:proofErr w:type="spellStart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Songini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8D0BCB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CSR and sustainability disclosure: sustainability reporting and integrated reporting</w:t>
            </w:r>
          </w:p>
          <w:p w14:paraId="110A645C" w14:textId="77777777" w:rsidR="005D7C53" w:rsidRPr="004E6FF1" w:rsidRDefault="005D7C53" w:rsidP="005D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Readings</w:t>
            </w:r>
          </w:p>
          <w:p w14:paraId="56B8C967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Songini L., </w:t>
            </w:r>
            <w:proofErr w:type="spellStart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Pistoni</w:t>
            </w:r>
            <w:proofErr w:type="spellEnd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A., Sustainability disclosure: state of the art and new directions, Emerald Publishing Limited, 2015</w:t>
            </w:r>
          </w:p>
          <w:p w14:paraId="0A13662A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Chapters 1, 3 and 4</w:t>
            </w:r>
          </w:p>
        </w:tc>
      </w:tr>
    </w:tbl>
    <w:p w14:paraId="16BFABD2" w14:textId="77777777" w:rsidR="005D7C53" w:rsidRPr="004E6FF1" w:rsidRDefault="005D7C53" w:rsidP="005D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5952"/>
      </w:tblGrid>
      <w:tr w:rsidR="005D7C53" w:rsidRPr="005D7C53" w14:paraId="67AF823C" w14:textId="77777777" w:rsidTr="00011587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522F4392" w14:textId="77777777" w:rsidR="00011587" w:rsidRPr="004E6FF1" w:rsidRDefault="005D7C53" w:rsidP="005D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</w:pP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Session: 16</w:t>
            </w:r>
          </w:p>
          <w:p w14:paraId="7A401F49" w14:textId="77777777" w:rsidR="00011587" w:rsidRPr="004E6FF1" w:rsidRDefault="00011587" w:rsidP="005D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</w:pPr>
            <w:r w:rsidRPr="004E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t-IT"/>
              </w:rPr>
              <w:t>16/12/2019</w:t>
            </w:r>
          </w:p>
          <w:p w14:paraId="08FD3F44" w14:textId="77777777" w:rsidR="005D7C53" w:rsidRPr="004E6FF1" w:rsidRDefault="00011587" w:rsidP="005D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09:00</w:t>
            </w:r>
            <w:r w:rsidR="005D7C53"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br/>
              <w:t>3 Hours</w:t>
            </w:r>
          </w:p>
          <w:p w14:paraId="7670BE09" w14:textId="77777777" w:rsidR="00011587" w:rsidRPr="004E6FF1" w:rsidRDefault="00011587" w:rsidP="005D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Instructor:</w:t>
            </w:r>
          </w:p>
          <w:p w14:paraId="5E375129" w14:textId="77777777" w:rsidR="00011587" w:rsidRPr="004E6FF1" w:rsidRDefault="00011587" w:rsidP="005D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Lucrezia </w:t>
            </w:r>
            <w:proofErr w:type="spellStart"/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Songini</w:t>
            </w:r>
            <w:proofErr w:type="spellEnd"/>
          </w:p>
        </w:tc>
        <w:tc>
          <w:tcPr>
            <w:tcW w:w="5907" w:type="dxa"/>
            <w:vAlign w:val="center"/>
            <w:hideMark/>
          </w:tcPr>
          <w:p w14:paraId="0B316F55" w14:textId="77777777" w:rsidR="00920D0F" w:rsidRPr="004E6FF1" w:rsidRDefault="00920D0F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14:paraId="0288D6C4" w14:textId="77777777" w:rsidR="00011587" w:rsidRPr="004E6FF1" w:rsidRDefault="00011587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WRITTEN EXAM N. 3 – PROF. SONGINI</w:t>
            </w:r>
          </w:p>
          <w:p w14:paraId="56A3CA3C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Presentation of teamwork assignment and final discussion of the Enel case study</w:t>
            </w:r>
          </w:p>
          <w:p w14:paraId="64924001" w14:textId="77777777" w:rsidR="005D7C53" w:rsidRPr="004E6FF1" w:rsidRDefault="005D7C53" w:rsidP="005D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Readings</w:t>
            </w:r>
          </w:p>
          <w:p w14:paraId="59AE5FE5" w14:textId="77777777" w:rsidR="005D7C53" w:rsidRPr="004E6FF1" w:rsidRDefault="005D7C53" w:rsidP="005D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6F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Enel case study</w:t>
            </w:r>
          </w:p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8"/>
            </w:tblGrid>
            <w:tr w:rsidR="005D7C53" w:rsidRPr="005D7C53" w14:paraId="06305175" w14:textId="77777777" w:rsidTr="005D7C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A1C5DC" w14:textId="77777777" w:rsidR="005D7C53" w:rsidRPr="005D7C53" w:rsidRDefault="005D7C53" w:rsidP="005D7C53">
                  <w:pPr>
                    <w:spacing w:before="100" w:beforeAutospacing="1" w:after="100" w:afterAutospacing="1" w:line="240" w:lineRule="auto"/>
                    <w:ind w:left="2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E6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http://stream.sdabocconi.it/enel_case/index.asp</w:t>
                  </w:r>
                  <w:bookmarkStart w:id="0" w:name="_GoBack"/>
                  <w:bookmarkEnd w:id="0"/>
                </w:p>
              </w:tc>
            </w:tr>
          </w:tbl>
          <w:p w14:paraId="06B1A264" w14:textId="77777777" w:rsidR="005D7C53" w:rsidRPr="005D7C53" w:rsidRDefault="005D7C53" w:rsidP="005D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7C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14:paraId="53242292" w14:textId="77777777" w:rsidR="005D7C53" w:rsidRPr="005D7C53" w:rsidRDefault="005D7C53" w:rsidP="005D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5D7C53" w:rsidRPr="005D7C53" w:rsidSect="001D1BEA">
      <w:pgSz w:w="11907" w:h="16840" w:code="9"/>
      <w:pgMar w:top="1701" w:right="1985" w:bottom="567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33F"/>
    <w:multiLevelType w:val="multilevel"/>
    <w:tmpl w:val="7048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8212D"/>
    <w:multiLevelType w:val="multilevel"/>
    <w:tmpl w:val="E61C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43138"/>
    <w:multiLevelType w:val="multilevel"/>
    <w:tmpl w:val="CE66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3179C"/>
    <w:multiLevelType w:val="multilevel"/>
    <w:tmpl w:val="DE38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5610D"/>
    <w:multiLevelType w:val="multilevel"/>
    <w:tmpl w:val="05F4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53"/>
    <w:rsid w:val="00011587"/>
    <w:rsid w:val="001D1BEA"/>
    <w:rsid w:val="0024545D"/>
    <w:rsid w:val="004D0814"/>
    <w:rsid w:val="004E6FF1"/>
    <w:rsid w:val="005D7C53"/>
    <w:rsid w:val="0092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76EC"/>
  <w15:chartTrackingRefBased/>
  <w15:docId w15:val="{ACAA16AE-1DE2-40CF-95A1-E825DA72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7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7C5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7C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7C5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7C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7C5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Web">
    <w:name w:val="Normal (Web)"/>
    <w:basedOn w:val="Normal"/>
    <w:uiPriority w:val="99"/>
    <w:unhideWhenUsed/>
    <w:rsid w:val="005D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5D7C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7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Songini</dc:creator>
  <cp:keywords/>
  <dc:description/>
  <cp:lastModifiedBy>Giovanna Afeltra</cp:lastModifiedBy>
  <cp:revision>2</cp:revision>
  <dcterms:created xsi:type="dcterms:W3CDTF">2019-11-16T12:28:00Z</dcterms:created>
  <dcterms:modified xsi:type="dcterms:W3CDTF">2019-11-16T12:28:00Z</dcterms:modified>
</cp:coreProperties>
</file>